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7DD" w:rsidRPr="005A57DD" w:rsidRDefault="005A57DD" w:rsidP="005A57DD">
      <w:pPr>
        <w:pStyle w:val="NormaleWeb"/>
        <w:jc w:val="both"/>
        <w:rPr>
          <w:rFonts w:ascii="Lucida Handwriting" w:hAnsi="Lucida Handwriting" w:cs="Arabic Typesetting"/>
          <w:caps/>
          <w:color w:val="E36C0A" w:themeColor="accent6" w:themeShade="BF"/>
          <w:sz w:val="40"/>
          <w:szCs w:val="40"/>
          <w:lang w:val="fr-FR"/>
        </w:rPr>
      </w:pPr>
      <w:r w:rsidRPr="005A57DD">
        <w:rPr>
          <w:rFonts w:ascii="Lucida Handwriting" w:hAnsi="Lucida Handwriting" w:cs="Arabic Typesetting"/>
          <w:caps/>
          <w:color w:val="E36C0A" w:themeColor="accent6" w:themeShade="BF"/>
          <w:sz w:val="40"/>
          <w:szCs w:val="40"/>
          <w:lang w:val="fr-FR"/>
        </w:rPr>
        <w:t>La Bretagne</w:t>
      </w:r>
    </w:p>
    <w:p w:rsidR="005A57DD" w:rsidRPr="005A57DD" w:rsidRDefault="005A57DD" w:rsidP="005A57DD">
      <w:pPr>
        <w:pStyle w:val="NormaleWeb"/>
        <w:jc w:val="both"/>
        <w:rPr>
          <w:rFonts w:ascii="Lucida Handwriting" w:hAnsi="Lucida Handwriting" w:cs="Arabic Typesetting"/>
          <w:color w:val="E36C0A" w:themeColor="accent6" w:themeShade="BF"/>
          <w:lang w:val="fr-FR"/>
        </w:rPr>
      </w:pPr>
      <w:r w:rsidRPr="005A57DD">
        <w:rPr>
          <w:rFonts w:ascii="Lucida Handwriting" w:hAnsi="Lucida Handwriting" w:cs="Arabic Typesetting"/>
          <w:noProof/>
          <w:color w:val="E36C0A" w:themeColor="accent6" w:themeShade="BF"/>
        </w:rPr>
        <w:drawing>
          <wp:anchor distT="0" distB="0" distL="114300" distR="114300" simplePos="0" relativeHeight="251658240" behindDoc="0" locked="0" layoutInCell="1" allowOverlap="1">
            <wp:simplePos x="0" y="0"/>
            <wp:positionH relativeFrom="column">
              <wp:posOffset>4775835</wp:posOffset>
            </wp:positionH>
            <wp:positionV relativeFrom="paragraph">
              <wp:posOffset>-118745</wp:posOffset>
            </wp:positionV>
            <wp:extent cx="1419225" cy="914400"/>
            <wp:effectExtent l="19050" t="0" r="9525" b="0"/>
            <wp:wrapSquare wrapText="bothSides"/>
            <wp:docPr id="1" name="Immagine 1" descr="bretag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etagne"/>
                    <pic:cNvPicPr>
                      <a:picLocks noChangeAspect="1" noChangeArrowheads="1"/>
                    </pic:cNvPicPr>
                  </pic:nvPicPr>
                  <pic:blipFill>
                    <a:blip r:embed="rId4" cstate="print"/>
                    <a:srcRect/>
                    <a:stretch>
                      <a:fillRect/>
                    </a:stretch>
                  </pic:blipFill>
                  <pic:spPr bwMode="auto">
                    <a:xfrm>
                      <a:off x="0" y="0"/>
                      <a:ext cx="1419225" cy="914400"/>
                    </a:xfrm>
                    <a:prstGeom prst="rect">
                      <a:avLst/>
                    </a:prstGeom>
                    <a:noFill/>
                    <a:ln w="9525">
                      <a:noFill/>
                      <a:miter lim="800000"/>
                      <a:headEnd/>
                      <a:tailEnd/>
                    </a:ln>
                  </pic:spPr>
                </pic:pic>
              </a:graphicData>
            </a:graphic>
          </wp:anchor>
        </w:drawing>
      </w:r>
      <w:r w:rsidRPr="005A57DD">
        <w:rPr>
          <w:rFonts w:ascii="Lucida Handwriting" w:hAnsi="Lucida Handwriting" w:cs="Arabic Typesetting"/>
          <w:color w:val="E36C0A" w:themeColor="accent6" w:themeShade="BF"/>
          <w:lang w:val="fr-FR"/>
        </w:rPr>
        <w:t xml:space="preserve">La </w:t>
      </w:r>
      <w:r w:rsidRPr="005A57DD">
        <w:rPr>
          <w:rFonts w:ascii="Lucida Handwriting" w:hAnsi="Lucida Handwriting" w:cs="Arabic Typesetting"/>
          <w:bCs/>
          <w:color w:val="E36C0A" w:themeColor="accent6" w:themeShade="BF"/>
          <w:lang w:val="fr-FR"/>
        </w:rPr>
        <w:t>région Bretagne</w:t>
      </w:r>
      <w:r w:rsidRPr="005A57DD">
        <w:rPr>
          <w:rFonts w:ascii="Lucida Handwriting" w:hAnsi="Lucida Handwriting" w:cs="Arabic Typesetting"/>
          <w:color w:val="E36C0A" w:themeColor="accent6" w:themeShade="BF"/>
          <w:lang w:val="fr-FR"/>
        </w:rPr>
        <w:t xml:space="preserve"> est l'une des 22 </w:t>
      </w:r>
      <w:hyperlink r:id="rId5" w:tooltip="Région française" w:history="1">
        <w:r w:rsidRPr="005A57DD">
          <w:rPr>
            <w:rStyle w:val="Collegamentoipertestuale"/>
            <w:rFonts w:ascii="Lucida Handwriting" w:hAnsi="Lucida Handwriting" w:cs="Arabic Typesetting"/>
            <w:color w:val="E36C0A" w:themeColor="accent6" w:themeShade="BF"/>
            <w:u w:val="none"/>
            <w:lang w:val="fr-FR"/>
          </w:rPr>
          <w:t>régions françaises</w:t>
        </w:r>
      </w:hyperlink>
      <w:r w:rsidRPr="005A57DD">
        <w:rPr>
          <w:rFonts w:ascii="Lucida Handwriting" w:hAnsi="Lucida Handwriting" w:cs="Arabic Typesetting"/>
          <w:color w:val="E36C0A" w:themeColor="accent6" w:themeShade="BF"/>
          <w:lang w:val="fr-FR"/>
        </w:rPr>
        <w:t xml:space="preserve"> de la </w:t>
      </w:r>
      <w:hyperlink r:id="rId6" w:tooltip="France métropolitaine" w:history="1">
        <w:r w:rsidRPr="005A57DD">
          <w:rPr>
            <w:rStyle w:val="Collegamentoipertestuale"/>
            <w:rFonts w:ascii="Lucida Handwriting" w:hAnsi="Lucida Handwriting" w:cs="Arabic Typesetting"/>
            <w:color w:val="E36C0A" w:themeColor="accent6" w:themeShade="BF"/>
            <w:u w:val="none"/>
            <w:lang w:val="fr-FR"/>
          </w:rPr>
          <w:t>France métropolitaine</w:t>
        </w:r>
      </w:hyperlink>
      <w:r w:rsidRPr="005A57DD">
        <w:rPr>
          <w:rFonts w:ascii="Lucida Handwriting" w:hAnsi="Lucida Handwriting" w:cs="Arabic Typesetting"/>
          <w:color w:val="E36C0A" w:themeColor="accent6" w:themeShade="BF"/>
          <w:lang w:val="fr-FR"/>
        </w:rPr>
        <w:t xml:space="preserve">. Composée des </w:t>
      </w:r>
      <w:hyperlink r:id="rId7" w:tooltip="Département français" w:history="1">
        <w:r w:rsidRPr="005A57DD">
          <w:rPr>
            <w:rStyle w:val="Collegamentoipertestuale"/>
            <w:rFonts w:ascii="Lucida Handwriting" w:hAnsi="Lucida Handwriting" w:cs="Arabic Typesetting"/>
            <w:color w:val="E36C0A" w:themeColor="accent6" w:themeShade="BF"/>
            <w:u w:val="none"/>
            <w:lang w:val="fr-FR"/>
          </w:rPr>
          <w:t>départements</w:t>
        </w:r>
      </w:hyperlink>
      <w:r w:rsidRPr="005A57DD">
        <w:rPr>
          <w:rFonts w:ascii="Lucida Handwriting" w:hAnsi="Lucida Handwriting" w:cs="Arabic Typesetting"/>
          <w:color w:val="E36C0A" w:themeColor="accent6" w:themeShade="BF"/>
          <w:lang w:val="fr-FR"/>
        </w:rPr>
        <w:t xml:space="preserve"> des </w:t>
      </w:r>
      <w:hyperlink r:id="rId8" w:tooltip="Côtes-d'Armor" w:history="1">
        <w:r w:rsidRPr="005A57DD">
          <w:rPr>
            <w:rStyle w:val="Collegamentoipertestuale"/>
            <w:rFonts w:ascii="Lucida Handwriting" w:hAnsi="Lucida Handwriting" w:cs="Arabic Typesetting"/>
            <w:color w:val="E36C0A" w:themeColor="accent6" w:themeShade="BF"/>
            <w:u w:val="none"/>
            <w:lang w:val="fr-FR"/>
          </w:rPr>
          <w:t>Côtes-d'Armor</w:t>
        </w:r>
      </w:hyperlink>
      <w:r w:rsidRPr="005A57DD">
        <w:rPr>
          <w:rFonts w:ascii="Lucida Handwriting" w:hAnsi="Lucida Handwriting" w:cs="Arabic Typesetting"/>
          <w:color w:val="E36C0A" w:themeColor="accent6" w:themeShade="BF"/>
          <w:lang w:val="fr-FR"/>
        </w:rPr>
        <w:t xml:space="preserve">, du </w:t>
      </w:r>
      <w:hyperlink r:id="rId9" w:tooltip="Finistère" w:history="1">
        <w:r w:rsidRPr="005A57DD">
          <w:rPr>
            <w:rStyle w:val="Collegamentoipertestuale"/>
            <w:rFonts w:ascii="Lucida Handwriting" w:hAnsi="Lucida Handwriting" w:cs="Arabic Typesetting"/>
            <w:color w:val="E36C0A" w:themeColor="accent6" w:themeShade="BF"/>
            <w:u w:val="none"/>
            <w:lang w:val="fr-FR"/>
          </w:rPr>
          <w:t>Finistère</w:t>
        </w:r>
      </w:hyperlink>
      <w:r w:rsidRPr="005A57DD">
        <w:rPr>
          <w:rFonts w:ascii="Lucida Handwriting" w:hAnsi="Lucida Handwriting" w:cs="Arabic Typesetting"/>
          <w:color w:val="E36C0A" w:themeColor="accent6" w:themeShade="BF"/>
          <w:lang w:val="fr-FR"/>
        </w:rPr>
        <w:t>, de l'</w:t>
      </w:r>
      <w:hyperlink r:id="rId10" w:tooltip="Ille-et-Vilaine" w:history="1">
        <w:r w:rsidRPr="005A57DD">
          <w:rPr>
            <w:rStyle w:val="Collegamentoipertestuale"/>
            <w:rFonts w:ascii="Lucida Handwriting" w:hAnsi="Lucida Handwriting" w:cs="Arabic Typesetting"/>
            <w:color w:val="E36C0A" w:themeColor="accent6" w:themeShade="BF"/>
            <w:u w:val="none"/>
            <w:lang w:val="fr-FR"/>
          </w:rPr>
          <w:t>Ille-et-Vilaine</w:t>
        </w:r>
      </w:hyperlink>
      <w:r w:rsidRPr="005A57DD">
        <w:rPr>
          <w:rFonts w:ascii="Lucida Handwriting" w:hAnsi="Lucida Handwriting" w:cs="Arabic Typesetting"/>
          <w:color w:val="E36C0A" w:themeColor="accent6" w:themeShade="BF"/>
          <w:lang w:val="fr-FR"/>
        </w:rPr>
        <w:t xml:space="preserve"> et du </w:t>
      </w:r>
      <w:hyperlink r:id="rId11" w:tooltip="Morbihan" w:history="1">
        <w:r w:rsidRPr="005A57DD">
          <w:rPr>
            <w:rStyle w:val="Collegamentoipertestuale"/>
            <w:rFonts w:ascii="Lucida Handwriting" w:hAnsi="Lucida Handwriting" w:cs="Arabic Typesetting"/>
            <w:color w:val="E36C0A" w:themeColor="accent6" w:themeShade="BF"/>
            <w:u w:val="none"/>
            <w:lang w:val="fr-FR"/>
          </w:rPr>
          <w:t>Morbihan</w:t>
        </w:r>
      </w:hyperlink>
      <w:r w:rsidRPr="005A57DD">
        <w:rPr>
          <w:rFonts w:ascii="Lucida Handwriting" w:hAnsi="Lucida Handwriting" w:cs="Arabic Typesetting"/>
          <w:color w:val="E36C0A" w:themeColor="accent6" w:themeShade="BF"/>
          <w:lang w:val="fr-FR"/>
        </w:rPr>
        <w:t xml:space="preserve">, sa préfecture et sa plus grande ville est </w:t>
      </w:r>
      <w:hyperlink r:id="rId12" w:tooltip="Rennes" w:history="1">
        <w:r w:rsidRPr="005A57DD">
          <w:rPr>
            <w:rStyle w:val="Collegamentoipertestuale"/>
            <w:rFonts w:ascii="Lucida Handwriting" w:hAnsi="Lucida Handwriting" w:cs="Arabic Typesetting"/>
            <w:color w:val="E36C0A" w:themeColor="accent6" w:themeShade="BF"/>
            <w:u w:val="none"/>
            <w:lang w:val="fr-FR"/>
          </w:rPr>
          <w:t>Rennes</w:t>
        </w:r>
      </w:hyperlink>
      <w:r w:rsidRPr="005A57DD">
        <w:rPr>
          <w:rFonts w:ascii="Lucida Handwriting" w:hAnsi="Lucida Handwriting" w:cs="Arabic Typesetting"/>
          <w:color w:val="E36C0A" w:themeColor="accent6" w:themeShade="BF"/>
          <w:lang w:val="fr-FR"/>
        </w:rPr>
        <w:t>.</w:t>
      </w:r>
    </w:p>
    <w:p w:rsidR="005A57DD" w:rsidRPr="005A57DD" w:rsidRDefault="005A57DD" w:rsidP="005A57DD">
      <w:pPr>
        <w:pStyle w:val="NormaleWeb"/>
        <w:jc w:val="both"/>
        <w:rPr>
          <w:rFonts w:ascii="Lucida Handwriting" w:hAnsi="Lucida Handwriting" w:cs="Arabic Typesetting"/>
          <w:color w:val="E36C0A" w:themeColor="accent6" w:themeShade="BF"/>
          <w:lang w:val="fr-FR"/>
        </w:rPr>
      </w:pPr>
      <w:r w:rsidRPr="005A57DD">
        <w:rPr>
          <w:rFonts w:ascii="Lucida Handwriting" w:hAnsi="Lucida Handwriting" w:cs="Arabic Typesetting"/>
          <w:color w:val="E36C0A" w:themeColor="accent6" w:themeShade="BF"/>
          <w:lang w:val="fr-FR"/>
        </w:rPr>
        <w:t xml:space="preserve">Baignée par la </w:t>
      </w:r>
      <w:hyperlink r:id="rId13" w:tooltip="Manche (mer)" w:history="1">
        <w:r w:rsidRPr="005A57DD">
          <w:rPr>
            <w:rStyle w:val="Collegamentoipertestuale"/>
            <w:rFonts w:ascii="Lucida Handwriting" w:hAnsi="Lucida Handwriting" w:cs="Arabic Typesetting"/>
            <w:color w:val="E36C0A" w:themeColor="accent6" w:themeShade="BF"/>
            <w:u w:val="none"/>
            <w:lang w:val="fr-FR"/>
          </w:rPr>
          <w:t>Manche</w:t>
        </w:r>
      </w:hyperlink>
      <w:r w:rsidRPr="005A57DD">
        <w:rPr>
          <w:rFonts w:ascii="Lucida Handwriting" w:hAnsi="Lucida Handwriting" w:cs="Arabic Typesetting"/>
          <w:color w:val="E36C0A" w:themeColor="accent6" w:themeShade="BF"/>
          <w:lang w:val="fr-FR"/>
        </w:rPr>
        <w:t xml:space="preserve"> au nord et par le </w:t>
      </w:r>
      <w:hyperlink r:id="rId14" w:tooltip="Golfe de Gascogne" w:history="1">
        <w:r w:rsidRPr="005A57DD">
          <w:rPr>
            <w:rStyle w:val="Collegamentoipertestuale"/>
            <w:rFonts w:ascii="Lucida Handwriting" w:hAnsi="Lucida Handwriting" w:cs="Arabic Typesetting"/>
            <w:color w:val="E36C0A" w:themeColor="accent6" w:themeShade="BF"/>
            <w:u w:val="none"/>
            <w:lang w:val="fr-FR"/>
          </w:rPr>
          <w:t>golfe de Gascogne</w:t>
        </w:r>
      </w:hyperlink>
      <w:r w:rsidRPr="005A57DD">
        <w:rPr>
          <w:rFonts w:ascii="Lucida Handwriting" w:hAnsi="Lucida Handwriting" w:cs="Arabic Typesetting"/>
          <w:color w:val="E36C0A" w:themeColor="accent6" w:themeShade="BF"/>
          <w:lang w:val="fr-FR"/>
        </w:rPr>
        <w:t xml:space="preserve"> au sud, elle se trouve dans le </w:t>
      </w:r>
      <w:hyperlink r:id="rId15" w:tooltip="Grand Ouest français" w:history="1">
        <w:r w:rsidRPr="005A57DD">
          <w:rPr>
            <w:rStyle w:val="Collegamentoipertestuale"/>
            <w:rFonts w:ascii="Lucida Handwriting" w:hAnsi="Lucida Handwriting" w:cs="Arabic Typesetting"/>
            <w:color w:val="E36C0A" w:themeColor="accent6" w:themeShade="BF"/>
            <w:u w:val="none"/>
            <w:lang w:val="fr-FR"/>
          </w:rPr>
          <w:t>Grand Ouest français</w:t>
        </w:r>
      </w:hyperlink>
      <w:r w:rsidRPr="005A57DD">
        <w:rPr>
          <w:rFonts w:ascii="Lucida Handwriting" w:hAnsi="Lucida Handwriting" w:cs="Arabic Typesetting"/>
          <w:color w:val="E36C0A" w:themeColor="accent6" w:themeShade="BF"/>
          <w:lang w:val="fr-FR"/>
        </w:rPr>
        <w:t xml:space="preserve">, et est limitrophe des régions de </w:t>
      </w:r>
      <w:hyperlink r:id="rId16" w:tooltip="Basse-Normandie" w:history="1">
        <w:r w:rsidRPr="005A57DD">
          <w:rPr>
            <w:rStyle w:val="Collegamentoipertestuale"/>
            <w:rFonts w:ascii="Lucida Handwriting" w:hAnsi="Lucida Handwriting" w:cs="Arabic Typesetting"/>
            <w:color w:val="E36C0A" w:themeColor="accent6" w:themeShade="BF"/>
            <w:u w:val="none"/>
            <w:lang w:val="fr-FR"/>
          </w:rPr>
          <w:t>Basse-Normandie</w:t>
        </w:r>
      </w:hyperlink>
      <w:r w:rsidRPr="005A57DD">
        <w:rPr>
          <w:rFonts w:ascii="Lucida Handwriting" w:hAnsi="Lucida Handwriting" w:cs="Arabic Typesetting"/>
          <w:color w:val="E36C0A" w:themeColor="accent6" w:themeShade="BF"/>
          <w:lang w:val="fr-FR"/>
        </w:rPr>
        <w:t xml:space="preserve"> et des </w:t>
      </w:r>
      <w:hyperlink r:id="rId17" w:tooltip="Pays de la Loire" w:history="1">
        <w:r w:rsidRPr="005A57DD">
          <w:rPr>
            <w:rStyle w:val="Collegamentoipertestuale"/>
            <w:rFonts w:ascii="Lucida Handwriting" w:hAnsi="Lucida Handwriting" w:cs="Arabic Typesetting"/>
            <w:color w:val="E36C0A" w:themeColor="accent6" w:themeShade="BF"/>
            <w:u w:val="none"/>
            <w:lang w:val="fr-FR"/>
          </w:rPr>
          <w:t>Pays de la Loire</w:t>
        </w:r>
      </w:hyperlink>
      <w:r w:rsidRPr="005A57DD">
        <w:rPr>
          <w:rFonts w:ascii="Lucida Handwriting" w:hAnsi="Lucida Handwriting" w:cs="Arabic Typesetting"/>
          <w:color w:val="E36C0A" w:themeColor="accent6" w:themeShade="BF"/>
          <w:lang w:val="fr-FR"/>
        </w:rPr>
        <w:t>.</w:t>
      </w:r>
    </w:p>
    <w:p w:rsidR="005A57DD" w:rsidRPr="005A57DD" w:rsidRDefault="005A57DD" w:rsidP="005A57DD">
      <w:pPr>
        <w:pStyle w:val="NormaleWeb"/>
        <w:jc w:val="both"/>
        <w:rPr>
          <w:rFonts w:ascii="Lucida Handwriting" w:hAnsi="Lucida Handwriting" w:cs="Arabic Typesetting"/>
          <w:color w:val="E36C0A" w:themeColor="accent6" w:themeShade="BF"/>
          <w:lang w:val="fr-FR"/>
        </w:rPr>
      </w:pPr>
      <w:r w:rsidRPr="005A57DD">
        <w:rPr>
          <w:rFonts w:ascii="Lucida Handwriting" w:hAnsi="Lucida Handwriting" w:cs="Arabic Typesetting"/>
          <w:color w:val="E36C0A" w:themeColor="accent6" w:themeShade="BF"/>
          <w:lang w:val="fr-FR"/>
        </w:rPr>
        <w:t xml:space="preserve">Son nom reprend celui de l'ancienne </w:t>
      </w:r>
      <w:hyperlink r:id="rId18" w:tooltip="Province" w:history="1">
        <w:r w:rsidRPr="005A57DD">
          <w:rPr>
            <w:rStyle w:val="Collegamentoipertestuale"/>
            <w:rFonts w:ascii="Lucida Handwriting" w:hAnsi="Lucida Handwriting" w:cs="Arabic Typesetting"/>
            <w:color w:val="E36C0A" w:themeColor="accent6" w:themeShade="BF"/>
            <w:u w:val="none"/>
            <w:lang w:val="fr-FR"/>
          </w:rPr>
          <w:t>province</w:t>
        </w:r>
      </w:hyperlink>
      <w:r w:rsidRPr="005A57DD">
        <w:rPr>
          <w:rFonts w:ascii="Lucida Handwriting" w:hAnsi="Lucida Handwriting" w:cs="Arabic Typesetting"/>
          <w:color w:val="E36C0A" w:themeColor="accent6" w:themeShade="BF"/>
          <w:lang w:val="fr-FR"/>
        </w:rPr>
        <w:t xml:space="preserve"> de </w:t>
      </w:r>
      <w:hyperlink r:id="rId19" w:tooltip="Bretagne" w:history="1">
        <w:r w:rsidRPr="005A57DD">
          <w:rPr>
            <w:rStyle w:val="Collegamentoipertestuale"/>
            <w:rFonts w:ascii="Lucida Handwriting" w:hAnsi="Lucida Handwriting" w:cs="Arabic Typesetting"/>
            <w:color w:val="E36C0A" w:themeColor="accent6" w:themeShade="BF"/>
            <w:u w:val="none"/>
            <w:lang w:val="fr-FR"/>
          </w:rPr>
          <w:t>Bretagne</w:t>
        </w:r>
      </w:hyperlink>
      <w:r w:rsidRPr="005A57DD">
        <w:rPr>
          <w:rFonts w:ascii="Lucida Handwriting" w:hAnsi="Lucida Handwriting" w:cs="Arabic Typesetting"/>
          <w:color w:val="E36C0A" w:themeColor="accent6" w:themeShade="BF"/>
          <w:lang w:val="fr-FR"/>
        </w:rPr>
        <w:t xml:space="preserve">, dont elle recouvre également le territoire, diminué de l'actuelle </w:t>
      </w:r>
      <w:hyperlink r:id="rId20" w:tooltip="Loire-Atlantique" w:history="1">
        <w:r w:rsidRPr="005A57DD">
          <w:rPr>
            <w:rStyle w:val="Collegamentoipertestuale"/>
            <w:rFonts w:ascii="Lucida Handwriting" w:hAnsi="Lucida Handwriting" w:cs="Arabic Typesetting"/>
            <w:color w:val="E36C0A" w:themeColor="accent6" w:themeShade="BF"/>
            <w:u w:val="none"/>
            <w:lang w:val="fr-FR"/>
          </w:rPr>
          <w:t>Loire-Atlantique</w:t>
        </w:r>
      </w:hyperlink>
      <w:r w:rsidRPr="005A57DD">
        <w:rPr>
          <w:rFonts w:ascii="Lucida Handwriting" w:hAnsi="Lucida Handwriting" w:cs="Arabic Typesetting"/>
          <w:color w:val="E36C0A" w:themeColor="accent6" w:themeShade="BF"/>
          <w:lang w:val="fr-FR"/>
        </w:rPr>
        <w:t>.</w:t>
      </w:r>
    </w:p>
    <w:p w:rsidR="005A57DD" w:rsidRPr="005A57DD" w:rsidRDefault="005A57DD" w:rsidP="005A57DD">
      <w:pPr>
        <w:pStyle w:val="twunmatched"/>
        <w:shd w:val="clear" w:color="auto" w:fill="FFFFFF"/>
        <w:ind w:left="0"/>
        <w:jc w:val="both"/>
        <w:rPr>
          <w:rFonts w:ascii="Lucida Handwriting" w:hAnsi="Lucida Handwriting" w:cs="Arabic Typesetting"/>
          <w:color w:val="E36C0A" w:themeColor="accent6" w:themeShade="BF"/>
          <w:lang w:val="fr-FR"/>
        </w:rPr>
      </w:pPr>
      <w:r w:rsidRPr="005A57DD">
        <w:rPr>
          <w:rFonts w:ascii="Lucida Handwriting" w:hAnsi="Lucida Handwriting" w:cs="Arabic Typesetting"/>
          <w:color w:val="E36C0A" w:themeColor="accent6" w:themeShade="BF"/>
          <w:lang w:val="fr-FR"/>
        </w:rPr>
        <w:t xml:space="preserve">La Bretagne, terre de légendes et de mystères, tire son nom des habitants de l'Ile de Bretagne qui au Vème siècle, émigrèrent en masse vers l'Armorique. Duché quasi indépendant jusqu'au XVème siècle, c'est en 1532 qu'est signé l'Edit de rattachement de la Bretagne à la France. Haut lieu des révoltes des Chouans pendant la période révolutionnaire, la Bretagne est aujourd'hui célèbre pour ses Menhirs, sa côte sauvage, son folklore et ses traditions musicales, ainsi que ses nombreux ports de pêche qui en font une région prisée des touristes de France et d'ailleurs où l'on déguste avec bonheur les produits de la mer, à commencer par quelques </w:t>
      </w:r>
      <w:hyperlink r:id="rId21" w:history="1">
        <w:r w:rsidRPr="00744B1C">
          <w:rPr>
            <w:rFonts w:ascii="Lucida Handwriting" w:hAnsi="Lucida Handwriting" w:cs="Arabic Typesetting"/>
            <w:color w:val="E36C0A" w:themeColor="accent6" w:themeShade="BF"/>
            <w:lang w:val="fr-FR"/>
          </w:rPr>
          <w:t>Huîtres de Bretagne</w:t>
        </w:r>
      </w:hyperlink>
      <w:r w:rsidRPr="005A57DD">
        <w:rPr>
          <w:rFonts w:ascii="Lucida Handwriting" w:hAnsi="Lucida Handwriting" w:cs="Arabic Typesetting"/>
          <w:color w:val="E36C0A" w:themeColor="accent6" w:themeShade="BF"/>
          <w:lang w:val="fr-FR"/>
        </w:rPr>
        <w:t>.</w:t>
      </w:r>
    </w:p>
    <w:p w:rsidR="005A57DD" w:rsidRPr="005A57DD" w:rsidRDefault="005A57DD" w:rsidP="005A57DD">
      <w:pPr>
        <w:pStyle w:val="twunmatched"/>
        <w:shd w:val="clear" w:color="auto" w:fill="FFFFFF"/>
        <w:ind w:left="0"/>
        <w:jc w:val="both"/>
        <w:rPr>
          <w:rFonts w:ascii="Lucida Handwriting" w:hAnsi="Lucida Handwriting" w:cs="Arabic Typesetting"/>
          <w:color w:val="E36C0A" w:themeColor="accent6" w:themeShade="BF"/>
          <w:lang w:val="fr-FR"/>
        </w:rPr>
      </w:pPr>
      <w:r w:rsidRPr="005A57DD">
        <w:rPr>
          <w:rFonts w:ascii="Lucida Handwriting" w:hAnsi="Lucida Handwriting" w:cs="Arabic Typesetting"/>
          <w:color w:val="E36C0A" w:themeColor="accent6" w:themeShade="BF"/>
          <w:lang w:val="fr-FR"/>
        </w:rPr>
        <w:t xml:space="preserve">Autre aspect de cet engouement touristique, les délicieuses crêpes sucrées ou galettes salées que l'on accompagnera d'un verre de cidre bien frais et précédées d'un verre de </w:t>
      </w:r>
      <w:hyperlink r:id="rId22" w:history="1">
        <w:r w:rsidRPr="005A57DD">
          <w:rPr>
            <w:rFonts w:ascii="Lucida Handwriting" w:hAnsi="Lucida Handwriting" w:cs="Arabic Typesetting"/>
            <w:color w:val="E36C0A" w:themeColor="accent6" w:themeShade="BF"/>
            <w:lang w:val="fr-FR"/>
          </w:rPr>
          <w:t>Chouchen</w:t>
        </w:r>
      </w:hyperlink>
      <w:r w:rsidRPr="005A57DD">
        <w:rPr>
          <w:rFonts w:ascii="Lucida Handwriting" w:hAnsi="Lucida Handwriting" w:cs="Arabic Typesetting"/>
          <w:color w:val="E36C0A" w:themeColor="accent6" w:themeShade="BF"/>
          <w:lang w:val="fr-FR"/>
        </w:rPr>
        <w:t>, apéritif local également à base de pomme. Les amateurs se régaleront de quelques tranches d'</w:t>
      </w:r>
      <w:hyperlink r:id="rId23" w:history="1">
        <w:r w:rsidRPr="00744B1C">
          <w:rPr>
            <w:rFonts w:ascii="Lucida Handwriting" w:hAnsi="Lucida Handwriting" w:cs="Arabic Typesetting"/>
            <w:color w:val="E36C0A" w:themeColor="accent6" w:themeShade="BF"/>
            <w:lang w:val="fr-FR"/>
          </w:rPr>
          <w:t xml:space="preserve">Andouille de </w:t>
        </w:r>
        <w:proofErr w:type="spellStart"/>
        <w:r w:rsidRPr="00744B1C">
          <w:rPr>
            <w:rFonts w:ascii="Lucida Handwriting" w:hAnsi="Lucida Handwriting" w:cs="Arabic Typesetting"/>
            <w:color w:val="E36C0A" w:themeColor="accent6" w:themeShade="BF"/>
            <w:lang w:val="fr-FR"/>
          </w:rPr>
          <w:t>Guéméné</w:t>
        </w:r>
        <w:proofErr w:type="spellEnd"/>
      </w:hyperlink>
      <w:r w:rsidRPr="005A57DD">
        <w:rPr>
          <w:rFonts w:ascii="Lucida Handwriting" w:hAnsi="Lucida Handwriting" w:cs="Arabic Typesetting"/>
          <w:color w:val="E36C0A" w:themeColor="accent6" w:themeShade="BF"/>
          <w:lang w:val="fr-FR"/>
        </w:rPr>
        <w:t xml:space="preserve"> que l'on sert aussi bien froide que chaude chez les nombreux restaurateurs bretons. Autre délice régional, le </w:t>
      </w:r>
      <w:hyperlink r:id="rId24" w:history="1">
        <w:r w:rsidRPr="005A57DD">
          <w:rPr>
            <w:rFonts w:ascii="Lucida Handwriting" w:hAnsi="Lucida Handwriting" w:cs="Arabic Typesetting"/>
            <w:color w:val="E36C0A" w:themeColor="accent6" w:themeShade="BF"/>
          </w:rPr>
          <w:t>Far breton</w:t>
        </w:r>
      </w:hyperlink>
      <w:r w:rsidRPr="005A57DD">
        <w:rPr>
          <w:rFonts w:ascii="Lucida Handwriting" w:hAnsi="Lucida Handwriting" w:cs="Arabic Typesetting"/>
          <w:color w:val="E36C0A" w:themeColor="accent6" w:themeShade="BF"/>
          <w:lang w:val="fr-FR"/>
        </w:rPr>
        <w:t xml:space="preserve"> se marie merveilleusement avec un petit Muscadet du Pays Nantais. Les amateurs de galette au beurre se régaleront d'un délicieux </w:t>
      </w:r>
      <w:hyperlink r:id="rId25" w:history="1">
        <w:proofErr w:type="spellStart"/>
        <w:r w:rsidRPr="005A57DD">
          <w:rPr>
            <w:rFonts w:ascii="Lucida Handwriting" w:hAnsi="Lucida Handwriting" w:cs="Arabic Typesetting"/>
            <w:color w:val="E36C0A" w:themeColor="accent6" w:themeShade="BF"/>
          </w:rPr>
          <w:t>Kouign-Amann</w:t>
        </w:r>
        <w:proofErr w:type="spellEnd"/>
      </w:hyperlink>
      <w:r w:rsidRPr="005A57DD">
        <w:rPr>
          <w:rFonts w:ascii="Lucida Handwriting" w:hAnsi="Lucida Handwriting" w:cs="Arabic Typesetting"/>
          <w:color w:val="E36C0A" w:themeColor="accent6" w:themeShade="BF"/>
          <w:lang w:val="fr-FR"/>
        </w:rPr>
        <w:t xml:space="preserve"> accompagné d'un petit </w:t>
      </w:r>
      <w:r w:rsidRPr="005A57DD">
        <w:rPr>
          <w:rFonts w:ascii="Lucida Handwriting" w:hAnsi="Lucida Handwriting" w:cs="Arabic Typesetting"/>
          <w:color w:val="E36C0A" w:themeColor="accent6" w:themeShade="BF"/>
          <w:lang w:val="fr-FR"/>
        </w:rPr>
        <w:lastRenderedPageBreak/>
        <w:t>verre d'eau de vie qui conclura de belle manière une soirée entre amis, surtout si cette dernière vient de la presqu'île de Rhuys.</w:t>
      </w:r>
    </w:p>
    <w:p w:rsidR="00744B1C" w:rsidRPr="00744B1C" w:rsidRDefault="00744B1C" w:rsidP="00744B1C">
      <w:pPr>
        <w:spacing w:after="360" w:line="240" w:lineRule="auto"/>
        <w:rPr>
          <w:rFonts w:ascii="Lucida Handwriting" w:eastAsia="Times New Roman" w:hAnsi="Lucida Handwriting" w:cs="Arabic Typesetting"/>
          <w:caps/>
          <w:color w:val="E36C0A" w:themeColor="accent6" w:themeShade="BF"/>
          <w:sz w:val="24"/>
          <w:szCs w:val="24"/>
          <w:lang w:val="fr-FR" w:eastAsia="it-IT"/>
        </w:rPr>
      </w:pPr>
      <w:r w:rsidRPr="00744B1C">
        <w:rPr>
          <w:rFonts w:ascii="Lucida Handwriting" w:eastAsia="Times New Roman" w:hAnsi="Lucida Handwriting" w:cs="Arabic Typesetting"/>
          <w:caps/>
          <w:color w:val="E36C0A" w:themeColor="accent6" w:themeShade="BF"/>
          <w:sz w:val="24"/>
          <w:szCs w:val="24"/>
          <w:lang w:val="fr-FR" w:eastAsia="it-IT"/>
        </w:rPr>
        <w:t>LES  CRÊPES  BRETONNES</w:t>
      </w:r>
    </w:p>
    <w:p w:rsidR="00744B1C" w:rsidRPr="00744B1C" w:rsidRDefault="00744B1C" w:rsidP="00744B1C">
      <w:pPr>
        <w:spacing w:after="120" w:line="264" w:lineRule="atLeast"/>
        <w:jc w:val="both"/>
        <w:rPr>
          <w:rFonts w:ascii="Lucida Handwriting" w:eastAsia="Times New Roman" w:hAnsi="Lucida Handwriting" w:cs="Arabic Typesetting"/>
          <w:color w:val="E36C0A" w:themeColor="accent6" w:themeShade="BF"/>
          <w:sz w:val="24"/>
          <w:szCs w:val="24"/>
          <w:lang w:val="fr-FR" w:eastAsia="it-IT"/>
        </w:rPr>
      </w:pPr>
      <w:r w:rsidRPr="00744B1C">
        <w:rPr>
          <w:rFonts w:ascii="Lucida Handwriting" w:eastAsia="Times New Roman" w:hAnsi="Lucida Handwriting" w:cs="Arabic Typesetting"/>
          <w:color w:val="E36C0A" w:themeColor="accent6" w:themeShade="BF"/>
          <w:sz w:val="24"/>
          <w:szCs w:val="24"/>
          <w:lang w:val="fr-FR" w:eastAsia="it-IT"/>
        </w:rPr>
        <w:t>Fines et croustillantes, les crêpes bretonnes sont préparées avec de la farine de blé noir (sarrasin) lorsqu'elles sont salées, et avec de la farine de froment (blé) lorsqu'elles sont sucrées.</w:t>
      </w:r>
    </w:p>
    <w:p w:rsidR="00744B1C" w:rsidRDefault="00744B1C" w:rsidP="005A57DD">
      <w:pPr>
        <w:pStyle w:val="twunmatched"/>
        <w:shd w:val="clear" w:color="auto" w:fill="FFFFFF"/>
        <w:ind w:left="0"/>
        <w:jc w:val="both"/>
        <w:rPr>
          <w:rFonts w:ascii="Lucida Handwriting" w:hAnsi="Lucida Handwriting" w:cs="Arabic Typesetting"/>
          <w:color w:val="000000" w:themeColor="text1"/>
          <w:lang w:val="fr-FR"/>
        </w:rPr>
      </w:pPr>
      <w:r>
        <w:rPr>
          <w:rFonts w:ascii="Lucida Handwriting" w:hAnsi="Lucida Handwriting" w:cs="Arabic Typesetting"/>
          <w:noProof/>
          <w:color w:val="000000" w:themeColor="text1"/>
        </w:rPr>
        <w:drawing>
          <wp:anchor distT="0" distB="0" distL="114300" distR="114300" simplePos="0" relativeHeight="251659264" behindDoc="0" locked="0" layoutInCell="1" allowOverlap="1">
            <wp:simplePos x="0" y="0"/>
            <wp:positionH relativeFrom="column">
              <wp:posOffset>4823460</wp:posOffset>
            </wp:positionH>
            <wp:positionV relativeFrom="paragraph">
              <wp:posOffset>40005</wp:posOffset>
            </wp:positionV>
            <wp:extent cx="1762125" cy="1321435"/>
            <wp:effectExtent l="95250" t="76200" r="66675" b="12065"/>
            <wp:wrapSquare wrapText="bothSides"/>
            <wp:docPr id="4" name="Immagine 4" descr="Image illustrative de l'article Crêpe bretonne">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illustrative de l'article Crêpe bretonne">
                      <a:hlinkClick r:id="rId26"/>
                    </pic:cNvPr>
                    <pic:cNvPicPr>
                      <a:picLocks noChangeAspect="1" noChangeArrowheads="1"/>
                    </pic:cNvPicPr>
                  </pic:nvPicPr>
                  <pic:blipFill>
                    <a:blip r:embed="rId27" cstate="print"/>
                    <a:srcRect/>
                    <a:stretch>
                      <a:fillRect/>
                    </a:stretch>
                  </pic:blipFill>
                  <pic:spPr bwMode="auto">
                    <a:xfrm>
                      <a:off x="0" y="0"/>
                      <a:ext cx="1762125" cy="1321435"/>
                    </a:xfrm>
                    <a:prstGeom prst="rect">
                      <a:avLst/>
                    </a:prstGeom>
                    <a:solidFill>
                      <a:schemeClr val="bg1"/>
                    </a:solidFill>
                    <a:ln w="9525">
                      <a:solidFill>
                        <a:schemeClr val="accent2">
                          <a:lumMod val="75000"/>
                        </a:schemeClr>
                      </a:solidFill>
                      <a:miter lim="800000"/>
                      <a:headEnd/>
                      <a:tailEnd/>
                    </a:ln>
                    <a:effectLst>
                      <a:outerShdw blurRad="50800" dist="38100" dir="13500000" algn="br" rotWithShape="0">
                        <a:prstClr val="black">
                          <a:alpha val="40000"/>
                        </a:prstClr>
                      </a:outerShdw>
                    </a:effectLst>
                  </pic:spPr>
                </pic:pic>
              </a:graphicData>
            </a:graphic>
          </wp:anchor>
        </w:drawing>
      </w:r>
    </w:p>
    <w:tbl>
      <w:tblPr>
        <w:tblStyle w:val="Sfondochiaro-Colore2"/>
        <w:tblpPr w:leftFromText="141" w:rightFromText="141" w:vertAnchor="text" w:horzAnchor="margin" w:tblpXSpec="center" w:tblpY="184"/>
        <w:tblW w:w="7965" w:type="dxa"/>
        <w:tblLook w:val="0480"/>
      </w:tblPr>
      <w:tblGrid>
        <w:gridCol w:w="2554"/>
        <w:gridCol w:w="5411"/>
      </w:tblGrid>
      <w:tr w:rsidR="00744B1C" w:rsidRPr="00744B1C" w:rsidTr="00744B1C">
        <w:trPr>
          <w:cnfStyle w:val="000000100000"/>
          <w:trHeight w:val="1142"/>
        </w:trPr>
        <w:tc>
          <w:tcPr>
            <w:cnfStyle w:val="001000000000"/>
            <w:tcW w:w="0" w:type="auto"/>
            <w:gridSpan w:val="2"/>
            <w:hideMark/>
          </w:tcPr>
          <w:p w:rsidR="00744B1C" w:rsidRPr="00744B1C" w:rsidRDefault="00744B1C" w:rsidP="00744B1C">
            <w:pPr>
              <w:spacing w:after="120" w:line="360" w:lineRule="atLeast"/>
              <w:jc w:val="center"/>
              <w:rPr>
                <w:rFonts w:ascii="Lucida Handwriting" w:eastAsia="Times New Roman" w:hAnsi="Lucida Handwriting" w:cs="Arabic Typesetting"/>
                <w:color w:val="984806" w:themeColor="accent6" w:themeShade="80"/>
                <w:sz w:val="28"/>
                <w:szCs w:val="28"/>
                <w:lang w:val="fr-FR" w:eastAsia="it-IT"/>
              </w:rPr>
            </w:pPr>
            <w:r w:rsidRPr="005A57DD">
              <w:rPr>
                <w:rFonts w:ascii="Lucida Handwriting" w:eastAsia="Times New Roman" w:hAnsi="Lucida Handwriting" w:cs="Arabic Typesetting"/>
                <w:color w:val="000000" w:themeColor="text1"/>
                <w:sz w:val="24"/>
                <w:szCs w:val="24"/>
                <w:lang w:val="fr-FR" w:eastAsia="it-IT"/>
              </w:rPr>
              <w:br/>
            </w:r>
            <w:r w:rsidRPr="00744B1C">
              <w:rPr>
                <w:rFonts w:ascii="Lucida Handwriting" w:eastAsia="Times New Roman" w:hAnsi="Lucida Handwriting" w:cs="Arabic Typesetting"/>
                <w:color w:val="984806" w:themeColor="accent6" w:themeShade="80"/>
                <w:sz w:val="28"/>
                <w:szCs w:val="28"/>
                <w:lang w:val="fr-FR" w:eastAsia="it-IT"/>
              </w:rPr>
              <w:t>Une crêpe de froment (sucrée)</w:t>
            </w:r>
          </w:p>
        </w:tc>
      </w:tr>
      <w:tr w:rsidR="00744B1C" w:rsidRPr="00744B1C" w:rsidTr="00744B1C">
        <w:tc>
          <w:tcPr>
            <w:cnfStyle w:val="001000000000"/>
            <w:tcW w:w="0" w:type="auto"/>
            <w:gridSpan w:val="2"/>
            <w:hideMark/>
          </w:tcPr>
          <w:p w:rsidR="00744B1C" w:rsidRPr="005A57DD" w:rsidRDefault="00744B1C" w:rsidP="00744B1C">
            <w:pPr>
              <w:spacing w:after="120" w:line="264" w:lineRule="atLeast"/>
              <w:rPr>
                <w:rFonts w:ascii="Lucida Handwriting" w:eastAsia="Times New Roman" w:hAnsi="Lucida Handwriting" w:cs="Arabic Typesetting"/>
                <w:color w:val="000000" w:themeColor="text1"/>
                <w:sz w:val="24"/>
                <w:szCs w:val="24"/>
                <w:lang w:val="fr-FR" w:eastAsia="it-IT"/>
              </w:rPr>
            </w:pPr>
          </w:p>
        </w:tc>
      </w:tr>
      <w:tr w:rsidR="00744B1C" w:rsidRPr="005A57DD" w:rsidTr="00744B1C">
        <w:trPr>
          <w:cnfStyle w:val="000000100000"/>
          <w:trHeight w:val="1081"/>
        </w:trPr>
        <w:tc>
          <w:tcPr>
            <w:cnfStyle w:val="001000000000"/>
            <w:tcW w:w="0" w:type="auto"/>
            <w:hideMark/>
          </w:tcPr>
          <w:p w:rsidR="00744B1C" w:rsidRPr="005A57DD" w:rsidRDefault="00744B1C" w:rsidP="00744B1C">
            <w:pPr>
              <w:spacing w:after="120" w:line="264" w:lineRule="atLeast"/>
              <w:rPr>
                <w:rFonts w:ascii="Lucida Handwriting" w:eastAsia="Times New Roman" w:hAnsi="Lucida Handwriting" w:cs="Arabic Typesetting"/>
                <w:color w:val="984806" w:themeColor="accent6" w:themeShade="80"/>
                <w:sz w:val="24"/>
                <w:szCs w:val="24"/>
                <w:lang w:val="fr-FR" w:eastAsia="it-IT"/>
              </w:rPr>
            </w:pPr>
            <w:r w:rsidRPr="005A57DD">
              <w:rPr>
                <w:rFonts w:ascii="Lucida Handwriting" w:eastAsia="Times New Roman" w:hAnsi="Lucida Handwriting" w:cs="Arabic Typesetting"/>
                <w:color w:val="984806" w:themeColor="accent6" w:themeShade="80"/>
                <w:sz w:val="24"/>
                <w:szCs w:val="24"/>
                <w:lang w:val="fr-FR" w:eastAsia="it-IT"/>
              </w:rPr>
              <w:t>Lieu d'origine</w:t>
            </w:r>
          </w:p>
        </w:tc>
        <w:tc>
          <w:tcPr>
            <w:tcW w:w="0" w:type="auto"/>
            <w:hideMark/>
          </w:tcPr>
          <w:p w:rsidR="00744B1C" w:rsidRPr="005A57DD" w:rsidRDefault="00744B1C" w:rsidP="00744B1C">
            <w:pPr>
              <w:spacing w:after="120" w:line="264" w:lineRule="atLeast"/>
              <w:cnfStyle w:val="000000100000"/>
              <w:rPr>
                <w:rFonts w:ascii="Lucida Handwriting" w:eastAsia="Times New Roman" w:hAnsi="Lucida Handwriting" w:cs="Arabic Typesetting"/>
                <w:color w:val="E36C0A" w:themeColor="accent6" w:themeShade="BF"/>
                <w:sz w:val="24"/>
                <w:szCs w:val="24"/>
                <w:lang w:val="fr-FR" w:eastAsia="it-IT"/>
              </w:rPr>
            </w:pPr>
            <w:hyperlink r:id="rId28" w:tooltip="Basse-Bretagne" w:history="1">
              <w:r w:rsidRPr="005A57DD">
                <w:rPr>
                  <w:rFonts w:ascii="Lucida Handwriting" w:eastAsia="Times New Roman" w:hAnsi="Lucida Handwriting" w:cs="Arabic Typesetting"/>
                  <w:color w:val="E36C0A" w:themeColor="accent6" w:themeShade="BF"/>
                  <w:sz w:val="24"/>
                  <w:szCs w:val="24"/>
                  <w:lang w:val="fr-FR" w:eastAsia="it-IT"/>
                </w:rPr>
                <w:t>Basse-Bretagne</w:t>
              </w:r>
            </w:hyperlink>
          </w:p>
        </w:tc>
      </w:tr>
      <w:tr w:rsidR="00744B1C" w:rsidRPr="00744B1C" w:rsidTr="00744B1C">
        <w:trPr>
          <w:trHeight w:val="1061"/>
        </w:trPr>
        <w:tc>
          <w:tcPr>
            <w:cnfStyle w:val="001000000000"/>
            <w:tcW w:w="0" w:type="auto"/>
            <w:hideMark/>
          </w:tcPr>
          <w:p w:rsidR="00744B1C" w:rsidRPr="005A57DD" w:rsidRDefault="00744B1C" w:rsidP="00744B1C">
            <w:pPr>
              <w:spacing w:after="120" w:line="264" w:lineRule="atLeast"/>
              <w:rPr>
                <w:rFonts w:ascii="Lucida Handwriting" w:eastAsia="Times New Roman" w:hAnsi="Lucida Handwriting" w:cs="Arabic Typesetting"/>
                <w:color w:val="984806" w:themeColor="accent6" w:themeShade="80"/>
                <w:sz w:val="24"/>
                <w:szCs w:val="24"/>
                <w:lang w:val="fr-FR" w:eastAsia="it-IT"/>
              </w:rPr>
            </w:pPr>
            <w:r w:rsidRPr="005A57DD">
              <w:rPr>
                <w:rFonts w:ascii="Lucida Handwriting" w:eastAsia="Times New Roman" w:hAnsi="Lucida Handwriting" w:cs="Arabic Typesetting"/>
                <w:color w:val="984806" w:themeColor="accent6" w:themeShade="80"/>
                <w:sz w:val="24"/>
                <w:szCs w:val="24"/>
                <w:lang w:val="fr-FR" w:eastAsia="it-IT"/>
              </w:rPr>
              <w:t>Place dans le service</w:t>
            </w:r>
          </w:p>
        </w:tc>
        <w:tc>
          <w:tcPr>
            <w:tcW w:w="0" w:type="auto"/>
            <w:hideMark/>
          </w:tcPr>
          <w:p w:rsidR="00744B1C" w:rsidRPr="005A57DD" w:rsidRDefault="00744B1C" w:rsidP="00744B1C">
            <w:pPr>
              <w:spacing w:after="120" w:line="264" w:lineRule="atLeast"/>
              <w:cnfStyle w:val="000000000000"/>
              <w:rPr>
                <w:rFonts w:ascii="Lucida Handwriting" w:eastAsia="Times New Roman" w:hAnsi="Lucida Handwriting" w:cs="Arabic Typesetting"/>
                <w:color w:val="E36C0A" w:themeColor="accent6" w:themeShade="BF"/>
                <w:sz w:val="24"/>
                <w:szCs w:val="24"/>
                <w:lang w:val="fr-FR" w:eastAsia="it-IT"/>
              </w:rPr>
            </w:pPr>
            <w:r w:rsidRPr="005A57DD">
              <w:rPr>
                <w:rFonts w:ascii="Lucida Handwriting" w:eastAsia="Times New Roman" w:hAnsi="Lucida Handwriting" w:cs="Arabic Typesetting"/>
                <w:color w:val="E36C0A" w:themeColor="accent6" w:themeShade="BF"/>
                <w:sz w:val="24"/>
                <w:szCs w:val="24"/>
                <w:lang w:val="fr-FR" w:eastAsia="it-IT"/>
              </w:rPr>
              <w:t>plat ou dessert, en-cas</w:t>
            </w:r>
          </w:p>
        </w:tc>
      </w:tr>
      <w:tr w:rsidR="00744B1C" w:rsidRPr="005A57DD" w:rsidTr="00744B1C">
        <w:trPr>
          <w:cnfStyle w:val="000000100000"/>
          <w:trHeight w:val="1531"/>
        </w:trPr>
        <w:tc>
          <w:tcPr>
            <w:cnfStyle w:val="001000000000"/>
            <w:tcW w:w="0" w:type="auto"/>
            <w:hideMark/>
          </w:tcPr>
          <w:p w:rsidR="00744B1C" w:rsidRPr="005A57DD" w:rsidRDefault="00744B1C" w:rsidP="00744B1C">
            <w:pPr>
              <w:spacing w:after="120" w:line="264" w:lineRule="atLeast"/>
              <w:rPr>
                <w:rFonts w:ascii="Lucida Handwriting" w:eastAsia="Times New Roman" w:hAnsi="Lucida Handwriting" w:cs="Arabic Typesetting"/>
                <w:color w:val="984806" w:themeColor="accent6" w:themeShade="80"/>
                <w:sz w:val="24"/>
                <w:szCs w:val="24"/>
                <w:lang w:val="fr-FR" w:eastAsia="it-IT"/>
              </w:rPr>
            </w:pPr>
            <w:r w:rsidRPr="005A57DD">
              <w:rPr>
                <w:rFonts w:ascii="Lucida Handwriting" w:eastAsia="Times New Roman" w:hAnsi="Lucida Handwriting" w:cs="Arabic Typesetting"/>
                <w:color w:val="984806" w:themeColor="accent6" w:themeShade="80"/>
                <w:sz w:val="24"/>
                <w:szCs w:val="24"/>
                <w:lang w:val="fr-FR" w:eastAsia="it-IT"/>
              </w:rPr>
              <w:t>Température de service</w:t>
            </w:r>
          </w:p>
        </w:tc>
        <w:tc>
          <w:tcPr>
            <w:tcW w:w="0" w:type="auto"/>
            <w:hideMark/>
          </w:tcPr>
          <w:p w:rsidR="00744B1C" w:rsidRPr="005A57DD" w:rsidRDefault="00744B1C" w:rsidP="00744B1C">
            <w:pPr>
              <w:spacing w:after="120" w:line="264" w:lineRule="atLeast"/>
              <w:cnfStyle w:val="000000100000"/>
              <w:rPr>
                <w:rFonts w:ascii="Lucida Handwriting" w:eastAsia="Times New Roman" w:hAnsi="Lucida Handwriting" w:cs="Arabic Typesetting"/>
                <w:color w:val="E36C0A" w:themeColor="accent6" w:themeShade="BF"/>
                <w:sz w:val="24"/>
                <w:szCs w:val="24"/>
                <w:lang w:val="fr-FR" w:eastAsia="it-IT"/>
              </w:rPr>
            </w:pPr>
            <w:r w:rsidRPr="005A57DD">
              <w:rPr>
                <w:rFonts w:ascii="Lucida Handwriting" w:eastAsia="Times New Roman" w:hAnsi="Lucida Handwriting" w:cs="Arabic Typesetting"/>
                <w:color w:val="E36C0A" w:themeColor="accent6" w:themeShade="BF"/>
                <w:sz w:val="24"/>
                <w:szCs w:val="24"/>
                <w:lang w:val="fr-FR" w:eastAsia="it-IT"/>
              </w:rPr>
              <w:t xml:space="preserve">chaud (plat ou dessert) ou froid </w:t>
            </w:r>
          </w:p>
          <w:p w:rsidR="00744B1C" w:rsidRPr="005A57DD" w:rsidRDefault="00744B1C" w:rsidP="00744B1C">
            <w:pPr>
              <w:spacing w:after="120" w:line="264" w:lineRule="atLeast"/>
              <w:cnfStyle w:val="000000100000"/>
              <w:rPr>
                <w:rFonts w:ascii="Lucida Handwriting" w:eastAsia="Times New Roman" w:hAnsi="Lucida Handwriting" w:cs="Arabic Typesetting"/>
                <w:color w:val="E36C0A" w:themeColor="accent6" w:themeShade="BF"/>
                <w:sz w:val="24"/>
                <w:szCs w:val="24"/>
                <w:lang w:val="fr-FR" w:eastAsia="it-IT"/>
              </w:rPr>
            </w:pPr>
            <w:r w:rsidRPr="005A57DD">
              <w:rPr>
                <w:rFonts w:ascii="Lucida Handwriting" w:eastAsia="Times New Roman" w:hAnsi="Lucida Handwriting" w:cs="Arabic Typesetting"/>
                <w:color w:val="E36C0A" w:themeColor="accent6" w:themeShade="BF"/>
                <w:sz w:val="24"/>
                <w:szCs w:val="24"/>
                <w:lang w:val="fr-FR" w:eastAsia="it-IT"/>
              </w:rPr>
              <w:t>(en-cas)</w:t>
            </w:r>
          </w:p>
        </w:tc>
      </w:tr>
      <w:tr w:rsidR="00744B1C" w:rsidRPr="005A57DD" w:rsidTr="00744B1C">
        <w:trPr>
          <w:trHeight w:val="2267"/>
        </w:trPr>
        <w:tc>
          <w:tcPr>
            <w:cnfStyle w:val="001000000000"/>
            <w:tcW w:w="0" w:type="auto"/>
            <w:hideMark/>
          </w:tcPr>
          <w:p w:rsidR="00744B1C" w:rsidRPr="005A57DD" w:rsidRDefault="00744B1C" w:rsidP="00744B1C">
            <w:pPr>
              <w:spacing w:after="120" w:line="264" w:lineRule="atLeast"/>
              <w:rPr>
                <w:rFonts w:ascii="Lucida Handwriting" w:eastAsia="Times New Roman" w:hAnsi="Lucida Handwriting" w:cs="Arabic Typesetting"/>
                <w:color w:val="984806" w:themeColor="accent6" w:themeShade="80"/>
                <w:sz w:val="24"/>
                <w:szCs w:val="24"/>
                <w:lang w:val="fr-FR" w:eastAsia="it-IT"/>
              </w:rPr>
            </w:pPr>
            <w:r w:rsidRPr="005A57DD">
              <w:rPr>
                <w:rFonts w:ascii="Lucida Handwriting" w:eastAsia="Times New Roman" w:hAnsi="Lucida Handwriting" w:cs="Arabic Typesetting"/>
                <w:color w:val="984806" w:themeColor="accent6" w:themeShade="80"/>
                <w:sz w:val="24"/>
                <w:szCs w:val="24"/>
                <w:lang w:val="fr-FR" w:eastAsia="it-IT"/>
              </w:rPr>
              <w:t>Ingrédients</w:t>
            </w:r>
          </w:p>
        </w:tc>
        <w:tc>
          <w:tcPr>
            <w:tcW w:w="0" w:type="auto"/>
            <w:hideMark/>
          </w:tcPr>
          <w:p w:rsidR="00744B1C" w:rsidRPr="005A57DD" w:rsidRDefault="00744B1C" w:rsidP="00744B1C">
            <w:pPr>
              <w:spacing w:after="120" w:line="264" w:lineRule="atLeast"/>
              <w:cnfStyle w:val="000000000000"/>
              <w:rPr>
                <w:rFonts w:ascii="Lucida Handwriting" w:eastAsia="Times New Roman" w:hAnsi="Lucida Handwriting" w:cs="Arabic Typesetting"/>
                <w:color w:val="E36C0A" w:themeColor="accent6" w:themeShade="BF"/>
                <w:sz w:val="24"/>
                <w:szCs w:val="24"/>
                <w:lang w:val="fr-FR" w:eastAsia="it-IT"/>
              </w:rPr>
            </w:pPr>
            <w:r w:rsidRPr="005A57DD">
              <w:rPr>
                <w:rFonts w:ascii="Lucida Handwriting" w:eastAsia="Times New Roman" w:hAnsi="Lucida Handwriting" w:cs="Arabic Typesetting"/>
                <w:color w:val="E36C0A" w:themeColor="accent6" w:themeShade="BF"/>
                <w:sz w:val="24"/>
                <w:szCs w:val="24"/>
                <w:lang w:val="fr-FR" w:eastAsia="it-IT"/>
              </w:rPr>
              <w:t>recette salée : farine de blé noir, œufs, lait</w:t>
            </w:r>
          </w:p>
          <w:p w:rsidR="00744B1C" w:rsidRPr="005A57DD" w:rsidRDefault="00744B1C" w:rsidP="00744B1C">
            <w:pPr>
              <w:spacing w:before="100" w:beforeAutospacing="1" w:after="100" w:afterAutospacing="1" w:line="264" w:lineRule="atLeast"/>
              <w:cnfStyle w:val="000000000000"/>
              <w:rPr>
                <w:rFonts w:ascii="Lucida Handwriting" w:eastAsia="Times New Roman" w:hAnsi="Lucida Handwriting" w:cs="Arabic Typesetting"/>
                <w:color w:val="E36C0A" w:themeColor="accent6" w:themeShade="BF"/>
                <w:sz w:val="24"/>
                <w:szCs w:val="24"/>
                <w:lang w:val="fr-FR" w:eastAsia="it-IT"/>
              </w:rPr>
            </w:pPr>
            <w:r w:rsidRPr="005A57DD">
              <w:rPr>
                <w:rFonts w:ascii="Lucida Handwriting" w:eastAsia="Times New Roman" w:hAnsi="Lucida Handwriting" w:cs="Arabic Typesetting"/>
                <w:color w:val="E36C0A" w:themeColor="accent6" w:themeShade="BF"/>
                <w:sz w:val="24"/>
                <w:szCs w:val="24"/>
                <w:lang w:val="fr-FR" w:eastAsia="it-IT"/>
              </w:rPr>
              <w:t>recette sucrée : farine de froment, farine de blé noir (30%), œufs, lait, sucre</w:t>
            </w:r>
          </w:p>
        </w:tc>
      </w:tr>
    </w:tbl>
    <w:p w:rsidR="005A57DD" w:rsidRDefault="005A57DD" w:rsidP="005A57DD">
      <w:pPr>
        <w:pStyle w:val="twunmatched"/>
        <w:shd w:val="clear" w:color="auto" w:fill="FFFFFF"/>
        <w:ind w:left="0"/>
        <w:jc w:val="both"/>
        <w:rPr>
          <w:rFonts w:ascii="Lucida Handwriting" w:hAnsi="Lucida Handwriting" w:cs="Arabic Typesetting"/>
          <w:color w:val="000000" w:themeColor="text1"/>
          <w:lang w:val="fr-FR"/>
        </w:rPr>
      </w:pPr>
    </w:p>
    <w:p w:rsidR="006234D2" w:rsidRPr="00744B1C" w:rsidRDefault="006234D2" w:rsidP="00744B1C">
      <w:pPr>
        <w:pStyle w:val="twunmatched"/>
        <w:shd w:val="clear" w:color="auto" w:fill="FFFFFF"/>
        <w:ind w:left="0"/>
        <w:jc w:val="both"/>
        <w:rPr>
          <w:rFonts w:ascii="Lucida Handwriting" w:hAnsi="Lucida Handwriting" w:cs="Arabic Typesetting"/>
          <w:color w:val="000000" w:themeColor="text1"/>
          <w:lang w:val="fr-FR"/>
        </w:rPr>
      </w:pPr>
    </w:p>
    <w:p w:rsidR="005A57DD" w:rsidRDefault="005A57DD">
      <w:pPr>
        <w:rPr>
          <w:lang w:val="fr-FR"/>
        </w:rPr>
      </w:pPr>
    </w:p>
    <w:p w:rsidR="005A57DD" w:rsidRDefault="005A57DD">
      <w:pPr>
        <w:rPr>
          <w:lang w:val="fr-FR"/>
        </w:rPr>
      </w:pPr>
    </w:p>
    <w:p w:rsidR="005A57DD" w:rsidRDefault="005A57DD">
      <w:pPr>
        <w:rPr>
          <w:lang w:val="fr-FR"/>
        </w:rPr>
      </w:pPr>
    </w:p>
    <w:p w:rsidR="005A57DD" w:rsidRDefault="005A57DD">
      <w:pPr>
        <w:rPr>
          <w:lang w:val="fr-FR"/>
        </w:rPr>
      </w:pPr>
    </w:p>
    <w:p w:rsidR="005A57DD" w:rsidRDefault="005A57DD">
      <w:pPr>
        <w:rPr>
          <w:lang w:val="fr-FR"/>
        </w:rPr>
      </w:pPr>
    </w:p>
    <w:p w:rsidR="005A57DD" w:rsidRDefault="005A57DD">
      <w:pPr>
        <w:rPr>
          <w:lang w:val="fr-FR"/>
        </w:rPr>
      </w:pPr>
    </w:p>
    <w:p w:rsidR="005A57DD" w:rsidRDefault="005A57DD">
      <w:pPr>
        <w:rPr>
          <w:lang w:val="fr-FR"/>
        </w:rPr>
      </w:pPr>
    </w:p>
    <w:p w:rsidR="005A57DD" w:rsidRDefault="005A57DD">
      <w:pPr>
        <w:rPr>
          <w:lang w:val="fr-FR"/>
        </w:rPr>
      </w:pPr>
    </w:p>
    <w:p w:rsidR="005A57DD" w:rsidRDefault="005A57DD">
      <w:pPr>
        <w:rPr>
          <w:lang w:val="fr-FR"/>
        </w:rPr>
      </w:pPr>
    </w:p>
    <w:p w:rsidR="005A57DD" w:rsidRDefault="00744B1C">
      <w:pPr>
        <w:rPr>
          <w:lang w:val="fr-FR"/>
        </w:rPr>
      </w:pPr>
      <w:r>
        <w:rPr>
          <w:noProof/>
          <w:lang w:eastAsia="it-IT"/>
        </w:rPr>
        <w:drawing>
          <wp:anchor distT="0" distB="0" distL="114300" distR="114300" simplePos="0" relativeHeight="251660288" behindDoc="0" locked="0" layoutInCell="1" allowOverlap="1">
            <wp:simplePos x="0" y="0"/>
            <wp:positionH relativeFrom="column">
              <wp:posOffset>-62865</wp:posOffset>
            </wp:positionH>
            <wp:positionV relativeFrom="paragraph">
              <wp:posOffset>65405</wp:posOffset>
            </wp:positionV>
            <wp:extent cx="1866900" cy="1400175"/>
            <wp:effectExtent l="19050" t="0" r="0" b="0"/>
            <wp:wrapNone/>
            <wp:docPr id="8" name="il_fi" descr="http://www.bulleaucarre.com/resources/galet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bulleaucarre.com/resources/galette.jpg"/>
                    <pic:cNvPicPr>
                      <a:picLocks noChangeAspect="1" noChangeArrowheads="1"/>
                    </pic:cNvPicPr>
                  </pic:nvPicPr>
                  <pic:blipFill>
                    <a:blip r:embed="rId29" cstate="print"/>
                    <a:srcRect/>
                    <a:stretch>
                      <a:fillRect/>
                    </a:stretch>
                  </pic:blipFill>
                  <pic:spPr bwMode="auto">
                    <a:xfrm>
                      <a:off x="0" y="0"/>
                      <a:ext cx="1866900" cy="1400175"/>
                    </a:xfrm>
                    <a:prstGeom prst="rect">
                      <a:avLst/>
                    </a:prstGeom>
                    <a:noFill/>
                    <a:ln w="9525">
                      <a:noFill/>
                      <a:miter lim="800000"/>
                      <a:headEnd/>
                      <a:tailEnd/>
                    </a:ln>
                  </pic:spPr>
                </pic:pic>
              </a:graphicData>
            </a:graphic>
          </wp:anchor>
        </w:drawing>
      </w:r>
    </w:p>
    <w:p w:rsidR="005A57DD" w:rsidRDefault="005A57DD">
      <w:pPr>
        <w:rPr>
          <w:lang w:val="fr-FR"/>
        </w:rPr>
      </w:pPr>
    </w:p>
    <w:p w:rsidR="005A57DD" w:rsidRDefault="005A57DD">
      <w:pPr>
        <w:rPr>
          <w:lang w:val="fr-FR"/>
        </w:rPr>
      </w:pPr>
    </w:p>
    <w:p w:rsidR="00744B1C" w:rsidRDefault="00744B1C">
      <w:pPr>
        <w:rPr>
          <w:lang w:val="fr-FR"/>
        </w:rPr>
      </w:pPr>
    </w:p>
    <w:p w:rsidR="005A57DD" w:rsidRDefault="005A57DD">
      <w:pPr>
        <w:rPr>
          <w:lang w:val="fr-FR"/>
        </w:rPr>
      </w:pPr>
    </w:p>
    <w:p w:rsidR="005A57DD" w:rsidRDefault="005A57DD">
      <w:pPr>
        <w:rPr>
          <w:lang w:val="fr-FR"/>
        </w:rPr>
      </w:pPr>
    </w:p>
    <w:p w:rsidR="00744B1C" w:rsidRDefault="00744B1C" w:rsidP="00744B1C">
      <w:pPr>
        <w:spacing w:after="360" w:line="240" w:lineRule="auto"/>
        <w:rPr>
          <w:rFonts w:ascii="Lucida Handwriting" w:eastAsia="Times New Roman" w:hAnsi="Lucida Handwriting" w:cs="Arabic Typesetting"/>
          <w:caps/>
          <w:color w:val="E36C0A" w:themeColor="accent6" w:themeShade="BF"/>
          <w:sz w:val="24"/>
          <w:szCs w:val="24"/>
          <w:lang w:val="fr-FR" w:eastAsia="it-IT"/>
        </w:rPr>
      </w:pPr>
    </w:p>
    <w:p w:rsidR="00744B1C" w:rsidRDefault="00744B1C" w:rsidP="00744B1C">
      <w:pPr>
        <w:spacing w:after="360" w:line="240" w:lineRule="auto"/>
        <w:rPr>
          <w:rFonts w:ascii="Lucida Handwriting" w:eastAsia="Times New Roman" w:hAnsi="Lucida Handwriting" w:cs="Arabic Typesetting"/>
          <w:caps/>
          <w:color w:val="E36C0A" w:themeColor="accent6" w:themeShade="BF"/>
          <w:sz w:val="24"/>
          <w:szCs w:val="24"/>
          <w:lang w:val="fr-FR" w:eastAsia="it-IT"/>
        </w:rPr>
      </w:pPr>
    </w:p>
    <w:p w:rsidR="00744B1C" w:rsidRPr="00744B1C" w:rsidRDefault="00744B1C" w:rsidP="00744B1C">
      <w:pPr>
        <w:spacing w:after="360" w:line="240" w:lineRule="auto"/>
        <w:rPr>
          <w:rFonts w:ascii="Lucida Handwriting" w:eastAsia="Times New Roman" w:hAnsi="Lucida Handwriting" w:cs="Arabic Typesetting"/>
          <w:caps/>
          <w:color w:val="E36C0A" w:themeColor="accent6" w:themeShade="BF"/>
          <w:sz w:val="28"/>
          <w:szCs w:val="28"/>
          <w:lang w:val="fr-FR" w:eastAsia="it-IT"/>
        </w:rPr>
      </w:pPr>
      <w:r w:rsidRPr="00744B1C">
        <w:rPr>
          <w:rFonts w:ascii="Lucida Handwriting" w:eastAsia="Times New Roman" w:hAnsi="Lucida Handwriting" w:cs="Arabic Typesetting"/>
          <w:caps/>
          <w:color w:val="E36C0A" w:themeColor="accent6" w:themeShade="BF"/>
          <w:sz w:val="28"/>
          <w:szCs w:val="28"/>
          <w:lang w:val="fr-FR" w:eastAsia="it-IT"/>
        </w:rPr>
        <w:lastRenderedPageBreak/>
        <w:t>LES  CRÊPES  BRETONNES</w:t>
      </w:r>
    </w:p>
    <w:p w:rsidR="00744B1C" w:rsidRPr="00744B1C" w:rsidRDefault="00744B1C" w:rsidP="00744B1C">
      <w:pPr>
        <w:spacing w:before="120" w:line="264" w:lineRule="atLeast"/>
        <w:jc w:val="both"/>
        <w:rPr>
          <w:rFonts w:ascii="Lucida Handwriting" w:eastAsia="Times New Roman" w:hAnsi="Lucida Handwriting" w:cs="Arabic Typesetting"/>
          <w:color w:val="E36C0A" w:themeColor="accent6" w:themeShade="BF"/>
          <w:sz w:val="24"/>
          <w:szCs w:val="24"/>
          <w:lang w:val="fr-FR" w:eastAsia="it-IT"/>
        </w:rPr>
      </w:pPr>
      <w:r w:rsidRPr="00744B1C">
        <w:rPr>
          <w:rFonts w:ascii="Lucida Handwriting" w:eastAsia="Times New Roman" w:hAnsi="Lucida Handwriting" w:cs="Arabic Typesetting"/>
          <w:color w:val="E36C0A" w:themeColor="accent6" w:themeShade="BF"/>
          <w:sz w:val="24"/>
          <w:szCs w:val="24"/>
          <w:lang w:val="fr-FR" w:eastAsia="it-IT"/>
        </w:rPr>
        <w:t xml:space="preserve">Fines et croustillantes, les crêpes </w:t>
      </w:r>
      <w:proofErr w:type="spellStart"/>
      <w:r w:rsidRPr="00744B1C">
        <w:rPr>
          <w:rFonts w:ascii="Lucida Handwriting" w:eastAsia="Times New Roman" w:hAnsi="Lucida Handwriting" w:cs="Arabic Typesetting"/>
          <w:color w:val="E36C0A" w:themeColor="accent6" w:themeShade="BF"/>
          <w:sz w:val="24"/>
          <w:szCs w:val="24"/>
          <w:lang w:val="fr-FR" w:eastAsia="it-IT"/>
        </w:rPr>
        <w:t>bretonnes</w:t>
      </w:r>
      <w:proofErr w:type="spellEnd"/>
      <w:r w:rsidRPr="00744B1C">
        <w:rPr>
          <w:rFonts w:ascii="Lucida Handwriting" w:eastAsia="Times New Roman" w:hAnsi="Lucida Handwriting" w:cs="Arabic Typesetting"/>
          <w:color w:val="E36C0A" w:themeColor="accent6" w:themeShade="BF"/>
          <w:sz w:val="24"/>
          <w:szCs w:val="24"/>
          <w:lang w:val="fr-FR" w:eastAsia="it-IT"/>
        </w:rPr>
        <w:t xml:space="preserve"> </w:t>
      </w:r>
      <w:proofErr w:type="spellStart"/>
      <w:r w:rsidRPr="00744B1C">
        <w:rPr>
          <w:rFonts w:ascii="Lucida Handwriting" w:eastAsia="Times New Roman" w:hAnsi="Lucida Handwriting" w:cs="Arabic Typesetting"/>
          <w:color w:val="E36C0A" w:themeColor="accent6" w:themeShade="BF"/>
          <w:sz w:val="24"/>
          <w:szCs w:val="24"/>
          <w:lang w:val="fr-FR" w:eastAsia="it-IT"/>
        </w:rPr>
        <w:t>sont</w:t>
      </w:r>
      <w:proofErr w:type="spellEnd"/>
      <w:r w:rsidRPr="00744B1C">
        <w:rPr>
          <w:rFonts w:ascii="Lucida Handwriting" w:eastAsia="Times New Roman" w:hAnsi="Lucida Handwriting" w:cs="Arabic Typesetting"/>
          <w:color w:val="E36C0A" w:themeColor="accent6" w:themeShade="BF"/>
          <w:sz w:val="24"/>
          <w:szCs w:val="24"/>
          <w:lang w:val="fr-FR" w:eastAsia="it-IT"/>
        </w:rPr>
        <w:t xml:space="preserve"> </w:t>
      </w:r>
      <w:proofErr w:type="spellStart"/>
      <w:r w:rsidRPr="00744B1C">
        <w:rPr>
          <w:rFonts w:ascii="Lucida Handwriting" w:eastAsia="Times New Roman" w:hAnsi="Lucida Handwriting" w:cs="Arabic Typesetting"/>
          <w:color w:val="E36C0A" w:themeColor="accent6" w:themeShade="BF"/>
          <w:sz w:val="24"/>
          <w:szCs w:val="24"/>
          <w:lang w:val="fr-FR" w:eastAsia="it-IT"/>
        </w:rPr>
        <w:t>préparées</w:t>
      </w:r>
      <w:proofErr w:type="spellEnd"/>
      <w:r w:rsidRPr="00744B1C">
        <w:rPr>
          <w:rFonts w:ascii="Lucida Handwriting" w:eastAsia="Times New Roman" w:hAnsi="Lucida Handwriting" w:cs="Arabic Typesetting"/>
          <w:color w:val="E36C0A" w:themeColor="accent6" w:themeShade="BF"/>
          <w:sz w:val="24"/>
          <w:szCs w:val="24"/>
          <w:lang w:val="fr-FR" w:eastAsia="it-IT"/>
        </w:rPr>
        <w:t xml:space="preserve"> avec de la </w:t>
      </w:r>
      <w:proofErr w:type="spellStart"/>
      <w:r w:rsidRPr="00744B1C">
        <w:rPr>
          <w:rFonts w:ascii="Lucida Handwriting" w:eastAsia="Times New Roman" w:hAnsi="Lucida Handwriting" w:cs="Arabic Typesetting"/>
          <w:color w:val="E36C0A" w:themeColor="accent6" w:themeShade="BF"/>
          <w:sz w:val="24"/>
          <w:szCs w:val="24"/>
          <w:lang w:val="fr-FR" w:eastAsia="it-IT"/>
        </w:rPr>
        <w:t>farine</w:t>
      </w:r>
      <w:proofErr w:type="spellEnd"/>
      <w:r w:rsidRPr="00744B1C">
        <w:rPr>
          <w:rFonts w:ascii="Lucida Handwriting" w:eastAsia="Times New Roman" w:hAnsi="Lucida Handwriting" w:cs="Arabic Typesetting"/>
          <w:color w:val="E36C0A" w:themeColor="accent6" w:themeShade="BF"/>
          <w:sz w:val="24"/>
          <w:szCs w:val="24"/>
          <w:lang w:val="fr-FR" w:eastAsia="it-IT"/>
        </w:rPr>
        <w:t xml:space="preserve"> de </w:t>
      </w:r>
      <w:proofErr w:type="spellStart"/>
      <w:r w:rsidRPr="00744B1C">
        <w:rPr>
          <w:rFonts w:ascii="Lucida Handwriting" w:eastAsia="Times New Roman" w:hAnsi="Lucida Handwriting" w:cs="Arabic Typesetting"/>
          <w:color w:val="E36C0A" w:themeColor="accent6" w:themeShade="BF"/>
          <w:sz w:val="24"/>
          <w:szCs w:val="24"/>
          <w:lang w:val="fr-FR" w:eastAsia="it-IT"/>
        </w:rPr>
        <w:t>blé</w:t>
      </w:r>
      <w:proofErr w:type="spellEnd"/>
      <w:r w:rsidRPr="00744B1C">
        <w:rPr>
          <w:rFonts w:ascii="Lucida Handwriting" w:eastAsia="Times New Roman" w:hAnsi="Lucida Handwriting" w:cs="Arabic Typesetting"/>
          <w:color w:val="E36C0A" w:themeColor="accent6" w:themeShade="BF"/>
          <w:sz w:val="24"/>
          <w:szCs w:val="24"/>
          <w:lang w:val="fr-FR" w:eastAsia="it-IT"/>
        </w:rPr>
        <w:t xml:space="preserve"> noir (</w:t>
      </w:r>
      <w:proofErr w:type="spellStart"/>
      <w:r w:rsidRPr="00744B1C">
        <w:rPr>
          <w:rFonts w:ascii="Lucida Handwriting" w:eastAsia="Times New Roman" w:hAnsi="Lucida Handwriting" w:cs="Arabic Typesetting"/>
          <w:color w:val="E36C0A" w:themeColor="accent6" w:themeShade="BF"/>
          <w:sz w:val="24"/>
          <w:szCs w:val="24"/>
          <w:lang w:val="fr-FR" w:eastAsia="it-IT"/>
        </w:rPr>
        <w:t>sarrasin</w:t>
      </w:r>
      <w:proofErr w:type="spellEnd"/>
      <w:r w:rsidRPr="00744B1C">
        <w:rPr>
          <w:rFonts w:ascii="Lucida Handwriting" w:eastAsia="Times New Roman" w:hAnsi="Lucida Handwriting" w:cs="Arabic Typesetting"/>
          <w:color w:val="E36C0A" w:themeColor="accent6" w:themeShade="BF"/>
          <w:sz w:val="24"/>
          <w:szCs w:val="24"/>
          <w:lang w:val="fr-FR" w:eastAsia="it-IT"/>
        </w:rPr>
        <w:t xml:space="preserve">) </w:t>
      </w:r>
      <w:proofErr w:type="spellStart"/>
      <w:r w:rsidRPr="00744B1C">
        <w:rPr>
          <w:rFonts w:ascii="Lucida Handwriting" w:eastAsia="Times New Roman" w:hAnsi="Lucida Handwriting" w:cs="Arabic Typesetting"/>
          <w:color w:val="E36C0A" w:themeColor="accent6" w:themeShade="BF"/>
          <w:sz w:val="24"/>
          <w:szCs w:val="24"/>
          <w:lang w:val="fr-FR" w:eastAsia="it-IT"/>
        </w:rPr>
        <w:t>lorsqu'elles</w:t>
      </w:r>
      <w:proofErr w:type="spellEnd"/>
      <w:r w:rsidRPr="00744B1C">
        <w:rPr>
          <w:rFonts w:ascii="Lucida Handwriting" w:eastAsia="Times New Roman" w:hAnsi="Lucida Handwriting" w:cs="Arabic Typesetting"/>
          <w:color w:val="E36C0A" w:themeColor="accent6" w:themeShade="BF"/>
          <w:sz w:val="24"/>
          <w:szCs w:val="24"/>
          <w:lang w:val="fr-FR" w:eastAsia="it-IT"/>
        </w:rPr>
        <w:t xml:space="preserve"> </w:t>
      </w:r>
      <w:proofErr w:type="spellStart"/>
      <w:r w:rsidRPr="00744B1C">
        <w:rPr>
          <w:rFonts w:ascii="Lucida Handwriting" w:eastAsia="Times New Roman" w:hAnsi="Lucida Handwriting" w:cs="Arabic Typesetting"/>
          <w:color w:val="E36C0A" w:themeColor="accent6" w:themeShade="BF"/>
          <w:sz w:val="24"/>
          <w:szCs w:val="24"/>
          <w:lang w:val="fr-FR" w:eastAsia="it-IT"/>
        </w:rPr>
        <w:t>sont</w:t>
      </w:r>
      <w:proofErr w:type="spellEnd"/>
      <w:r w:rsidRPr="00744B1C">
        <w:rPr>
          <w:rFonts w:ascii="Lucida Handwriting" w:eastAsia="Times New Roman" w:hAnsi="Lucida Handwriting" w:cs="Arabic Typesetting"/>
          <w:color w:val="E36C0A" w:themeColor="accent6" w:themeShade="BF"/>
          <w:sz w:val="24"/>
          <w:szCs w:val="24"/>
          <w:lang w:val="fr-FR" w:eastAsia="it-IT"/>
        </w:rPr>
        <w:t xml:space="preserve"> </w:t>
      </w:r>
      <w:proofErr w:type="spellStart"/>
      <w:r w:rsidRPr="00744B1C">
        <w:rPr>
          <w:rFonts w:ascii="Lucida Handwriting" w:eastAsia="Times New Roman" w:hAnsi="Lucida Handwriting" w:cs="Arabic Typesetting"/>
          <w:color w:val="E36C0A" w:themeColor="accent6" w:themeShade="BF"/>
          <w:sz w:val="24"/>
          <w:szCs w:val="24"/>
          <w:lang w:val="fr-FR" w:eastAsia="it-IT"/>
        </w:rPr>
        <w:t>salées</w:t>
      </w:r>
      <w:proofErr w:type="spellEnd"/>
      <w:r w:rsidRPr="00744B1C">
        <w:rPr>
          <w:rFonts w:ascii="Lucida Handwriting" w:eastAsia="Times New Roman" w:hAnsi="Lucida Handwriting" w:cs="Arabic Typesetting"/>
          <w:color w:val="E36C0A" w:themeColor="accent6" w:themeShade="BF"/>
          <w:sz w:val="24"/>
          <w:szCs w:val="24"/>
          <w:lang w:val="fr-FR" w:eastAsia="it-IT"/>
        </w:rPr>
        <w:t xml:space="preserve">, et avec de la </w:t>
      </w:r>
      <w:proofErr w:type="spellStart"/>
      <w:r w:rsidRPr="00744B1C">
        <w:rPr>
          <w:rFonts w:ascii="Lucida Handwriting" w:eastAsia="Times New Roman" w:hAnsi="Lucida Handwriting" w:cs="Arabic Typesetting"/>
          <w:color w:val="E36C0A" w:themeColor="accent6" w:themeShade="BF"/>
          <w:sz w:val="24"/>
          <w:szCs w:val="24"/>
          <w:lang w:val="fr-FR" w:eastAsia="it-IT"/>
        </w:rPr>
        <w:t>farine</w:t>
      </w:r>
      <w:proofErr w:type="spellEnd"/>
      <w:r w:rsidRPr="00744B1C">
        <w:rPr>
          <w:rFonts w:ascii="Lucida Handwriting" w:eastAsia="Times New Roman" w:hAnsi="Lucida Handwriting" w:cs="Arabic Typesetting"/>
          <w:color w:val="E36C0A" w:themeColor="accent6" w:themeShade="BF"/>
          <w:sz w:val="24"/>
          <w:szCs w:val="24"/>
          <w:lang w:val="fr-FR" w:eastAsia="it-IT"/>
        </w:rPr>
        <w:t xml:space="preserve"> de </w:t>
      </w:r>
      <w:proofErr w:type="spellStart"/>
      <w:r w:rsidRPr="00744B1C">
        <w:rPr>
          <w:rFonts w:ascii="Lucida Handwriting" w:eastAsia="Times New Roman" w:hAnsi="Lucida Handwriting" w:cs="Arabic Typesetting"/>
          <w:color w:val="E36C0A" w:themeColor="accent6" w:themeShade="BF"/>
          <w:sz w:val="24"/>
          <w:szCs w:val="24"/>
          <w:lang w:val="fr-FR" w:eastAsia="it-IT"/>
        </w:rPr>
        <w:t>froment</w:t>
      </w:r>
      <w:proofErr w:type="spellEnd"/>
      <w:r w:rsidRPr="00744B1C">
        <w:rPr>
          <w:rFonts w:ascii="Lucida Handwriting" w:eastAsia="Times New Roman" w:hAnsi="Lucida Handwriting" w:cs="Arabic Typesetting"/>
          <w:color w:val="E36C0A" w:themeColor="accent6" w:themeShade="BF"/>
          <w:sz w:val="24"/>
          <w:szCs w:val="24"/>
          <w:lang w:val="fr-FR" w:eastAsia="it-IT"/>
        </w:rPr>
        <w:t xml:space="preserve"> (</w:t>
      </w:r>
      <w:proofErr w:type="spellStart"/>
      <w:r w:rsidRPr="00744B1C">
        <w:rPr>
          <w:rFonts w:ascii="Lucida Handwriting" w:eastAsia="Times New Roman" w:hAnsi="Lucida Handwriting" w:cs="Arabic Typesetting"/>
          <w:color w:val="E36C0A" w:themeColor="accent6" w:themeShade="BF"/>
          <w:sz w:val="24"/>
          <w:szCs w:val="24"/>
          <w:lang w:val="fr-FR" w:eastAsia="it-IT"/>
        </w:rPr>
        <w:t>blé</w:t>
      </w:r>
      <w:proofErr w:type="spellEnd"/>
      <w:r w:rsidRPr="00744B1C">
        <w:rPr>
          <w:rFonts w:ascii="Lucida Handwriting" w:eastAsia="Times New Roman" w:hAnsi="Lucida Handwriting" w:cs="Arabic Typesetting"/>
          <w:color w:val="E36C0A" w:themeColor="accent6" w:themeShade="BF"/>
          <w:sz w:val="24"/>
          <w:szCs w:val="24"/>
          <w:lang w:val="fr-FR" w:eastAsia="it-IT"/>
        </w:rPr>
        <w:t xml:space="preserve">) </w:t>
      </w:r>
      <w:proofErr w:type="spellStart"/>
      <w:r w:rsidRPr="00744B1C">
        <w:rPr>
          <w:rFonts w:ascii="Lucida Handwriting" w:eastAsia="Times New Roman" w:hAnsi="Lucida Handwriting" w:cs="Arabic Typesetting"/>
          <w:color w:val="E36C0A" w:themeColor="accent6" w:themeShade="BF"/>
          <w:sz w:val="24"/>
          <w:szCs w:val="24"/>
          <w:lang w:val="fr-FR" w:eastAsia="it-IT"/>
        </w:rPr>
        <w:t>lorsqu'elles</w:t>
      </w:r>
      <w:proofErr w:type="spellEnd"/>
      <w:r w:rsidRPr="00744B1C">
        <w:rPr>
          <w:rFonts w:ascii="Lucida Handwriting" w:eastAsia="Times New Roman" w:hAnsi="Lucida Handwriting" w:cs="Arabic Typesetting"/>
          <w:color w:val="E36C0A" w:themeColor="accent6" w:themeShade="BF"/>
          <w:sz w:val="24"/>
          <w:szCs w:val="24"/>
          <w:lang w:val="fr-FR" w:eastAsia="it-IT"/>
        </w:rPr>
        <w:t xml:space="preserve"> </w:t>
      </w:r>
      <w:proofErr w:type="spellStart"/>
      <w:r w:rsidRPr="00744B1C">
        <w:rPr>
          <w:rFonts w:ascii="Lucida Handwriting" w:eastAsia="Times New Roman" w:hAnsi="Lucida Handwriting" w:cs="Arabic Typesetting"/>
          <w:color w:val="E36C0A" w:themeColor="accent6" w:themeShade="BF"/>
          <w:sz w:val="24"/>
          <w:szCs w:val="24"/>
          <w:lang w:val="fr-FR" w:eastAsia="it-IT"/>
        </w:rPr>
        <w:t>sont</w:t>
      </w:r>
      <w:proofErr w:type="spellEnd"/>
      <w:r w:rsidRPr="00744B1C">
        <w:rPr>
          <w:rFonts w:ascii="Lucida Handwriting" w:eastAsia="Times New Roman" w:hAnsi="Lucida Handwriting" w:cs="Arabic Typesetting"/>
          <w:color w:val="E36C0A" w:themeColor="accent6" w:themeShade="BF"/>
          <w:sz w:val="24"/>
          <w:szCs w:val="24"/>
          <w:lang w:val="fr-FR" w:eastAsia="it-IT"/>
        </w:rPr>
        <w:t xml:space="preserve"> </w:t>
      </w:r>
      <w:proofErr w:type="spellStart"/>
      <w:r w:rsidRPr="00744B1C">
        <w:rPr>
          <w:rFonts w:ascii="Lucida Handwriting" w:eastAsia="Times New Roman" w:hAnsi="Lucida Handwriting" w:cs="Arabic Typesetting"/>
          <w:color w:val="E36C0A" w:themeColor="accent6" w:themeShade="BF"/>
          <w:sz w:val="24"/>
          <w:szCs w:val="24"/>
          <w:lang w:val="fr-FR" w:eastAsia="it-IT"/>
        </w:rPr>
        <w:t>sucrées</w:t>
      </w:r>
      <w:proofErr w:type="spellEnd"/>
      <w:r w:rsidRPr="00744B1C">
        <w:rPr>
          <w:rFonts w:ascii="Lucida Handwriting" w:eastAsia="Times New Roman" w:hAnsi="Lucida Handwriting" w:cs="Arabic Typesetting"/>
          <w:color w:val="E36C0A" w:themeColor="accent6" w:themeShade="BF"/>
          <w:sz w:val="24"/>
          <w:szCs w:val="24"/>
          <w:lang w:val="fr-FR" w:eastAsia="it-IT"/>
        </w:rPr>
        <w:t>.</w:t>
      </w:r>
    </w:p>
    <w:p w:rsidR="005A57DD" w:rsidRPr="00744B1C" w:rsidRDefault="005A57DD">
      <w:pPr>
        <w:rPr>
          <w:lang/>
        </w:rPr>
      </w:pPr>
    </w:p>
    <w:sectPr w:rsidR="005A57DD" w:rsidRPr="00744B1C" w:rsidSect="006234D2">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Handwriting">
    <w:panose1 w:val="03010101010101010101"/>
    <w:charset w:val="00"/>
    <w:family w:val="script"/>
    <w:pitch w:val="variable"/>
    <w:sig w:usb0="00000003" w:usb1="00000000" w:usb2="00000000" w:usb3="00000000" w:csb0="00000001" w:csb1="00000000"/>
  </w:font>
  <w:font w:name="Arabic Typesetting">
    <w:panose1 w:val="03020402040406030203"/>
    <w:charset w:val="00"/>
    <w:family w:val="script"/>
    <w:pitch w:val="variable"/>
    <w:sig w:usb0="A000206F" w:usb1="C0000000"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5A57DD"/>
    <w:rsid w:val="003C2035"/>
    <w:rsid w:val="005A57DD"/>
    <w:rsid w:val="006234D2"/>
    <w:rsid w:val="00744B1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234D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5A57DD"/>
    <w:rPr>
      <w:color w:val="0000FF"/>
      <w:u w:val="single"/>
    </w:rPr>
  </w:style>
  <w:style w:type="paragraph" w:styleId="NormaleWeb">
    <w:name w:val="Normal (Web)"/>
    <w:basedOn w:val="Normale"/>
    <w:uiPriority w:val="99"/>
    <w:semiHidden/>
    <w:unhideWhenUsed/>
    <w:rsid w:val="005A57D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wunmatched">
    <w:name w:val="twunmatched"/>
    <w:basedOn w:val="Normale"/>
    <w:rsid w:val="005A57DD"/>
    <w:pPr>
      <w:spacing w:before="100" w:beforeAutospacing="1" w:after="100" w:afterAutospacing="1" w:line="312" w:lineRule="auto"/>
      <w:ind w:left="225"/>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5A57D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A57DD"/>
    <w:rPr>
      <w:rFonts w:ascii="Tahoma" w:hAnsi="Tahoma" w:cs="Tahoma"/>
      <w:sz w:val="16"/>
      <w:szCs w:val="16"/>
    </w:rPr>
  </w:style>
  <w:style w:type="table" w:styleId="Sfondochiaro-Colore2">
    <w:name w:val="Light Shading Accent 2"/>
    <w:basedOn w:val="Tabellanormale"/>
    <w:uiPriority w:val="60"/>
    <w:rsid w:val="005A57DD"/>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s>
</file>

<file path=word/webSettings.xml><?xml version="1.0" encoding="utf-8"?>
<w:webSettings xmlns:r="http://schemas.openxmlformats.org/officeDocument/2006/relationships" xmlns:w="http://schemas.openxmlformats.org/wordprocessingml/2006/main">
  <w:divs>
    <w:div w:id="873539947">
      <w:bodyDiv w:val="1"/>
      <w:marLeft w:val="0"/>
      <w:marRight w:val="0"/>
      <w:marTop w:val="0"/>
      <w:marBottom w:val="0"/>
      <w:divBdr>
        <w:top w:val="none" w:sz="0" w:space="0" w:color="auto"/>
        <w:left w:val="none" w:sz="0" w:space="0" w:color="auto"/>
        <w:bottom w:val="none" w:sz="0" w:space="0" w:color="auto"/>
        <w:right w:val="none" w:sz="0" w:space="0" w:color="auto"/>
      </w:divBdr>
      <w:divsChild>
        <w:div w:id="373189367">
          <w:marLeft w:val="0"/>
          <w:marRight w:val="0"/>
          <w:marTop w:val="225"/>
          <w:marBottom w:val="225"/>
          <w:divBdr>
            <w:top w:val="none" w:sz="0" w:space="0" w:color="auto"/>
            <w:left w:val="none" w:sz="0" w:space="0" w:color="auto"/>
            <w:bottom w:val="none" w:sz="0" w:space="0" w:color="auto"/>
            <w:right w:val="none" w:sz="0" w:space="0" w:color="auto"/>
          </w:divBdr>
          <w:divsChild>
            <w:div w:id="2080858049">
              <w:marLeft w:val="0"/>
              <w:marRight w:val="0"/>
              <w:marTop w:val="0"/>
              <w:marBottom w:val="0"/>
              <w:divBdr>
                <w:top w:val="none" w:sz="0" w:space="0" w:color="auto"/>
                <w:left w:val="none" w:sz="0" w:space="0" w:color="auto"/>
                <w:bottom w:val="none" w:sz="0" w:space="0" w:color="auto"/>
                <w:right w:val="none" w:sz="0" w:space="0" w:color="auto"/>
              </w:divBdr>
              <w:divsChild>
                <w:div w:id="1301423019">
                  <w:marLeft w:val="0"/>
                  <w:marRight w:val="0"/>
                  <w:marTop w:val="0"/>
                  <w:marBottom w:val="0"/>
                  <w:divBdr>
                    <w:top w:val="none" w:sz="0" w:space="0" w:color="auto"/>
                    <w:left w:val="none" w:sz="0" w:space="0" w:color="auto"/>
                    <w:bottom w:val="none" w:sz="0" w:space="0" w:color="auto"/>
                    <w:right w:val="none" w:sz="0" w:space="0" w:color="auto"/>
                  </w:divBdr>
                  <w:divsChild>
                    <w:div w:id="1518543846">
                      <w:marLeft w:val="0"/>
                      <w:marRight w:val="0"/>
                      <w:marTop w:val="0"/>
                      <w:marBottom w:val="0"/>
                      <w:divBdr>
                        <w:top w:val="none" w:sz="0" w:space="0" w:color="auto"/>
                        <w:left w:val="none" w:sz="0" w:space="0" w:color="auto"/>
                        <w:bottom w:val="none" w:sz="0" w:space="0" w:color="auto"/>
                        <w:right w:val="none" w:sz="0" w:space="0" w:color="auto"/>
                      </w:divBdr>
                      <w:divsChild>
                        <w:div w:id="1272857857">
                          <w:marLeft w:val="0"/>
                          <w:marRight w:val="0"/>
                          <w:marTop w:val="0"/>
                          <w:marBottom w:val="0"/>
                          <w:divBdr>
                            <w:top w:val="none" w:sz="0" w:space="0" w:color="auto"/>
                            <w:left w:val="none" w:sz="0" w:space="0" w:color="auto"/>
                            <w:bottom w:val="none" w:sz="0" w:space="0" w:color="auto"/>
                            <w:right w:val="none" w:sz="0" w:space="0" w:color="auto"/>
                          </w:divBdr>
                          <w:divsChild>
                            <w:div w:id="398133601">
                              <w:marLeft w:val="0"/>
                              <w:marRight w:val="0"/>
                              <w:marTop w:val="0"/>
                              <w:marBottom w:val="0"/>
                              <w:divBdr>
                                <w:top w:val="none" w:sz="0" w:space="0" w:color="auto"/>
                                <w:left w:val="none" w:sz="0" w:space="0" w:color="auto"/>
                                <w:bottom w:val="none" w:sz="0" w:space="0" w:color="auto"/>
                                <w:right w:val="none" w:sz="0" w:space="0" w:color="auto"/>
                              </w:divBdr>
                              <w:divsChild>
                                <w:div w:id="359940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6015312">
      <w:bodyDiv w:val="1"/>
      <w:marLeft w:val="0"/>
      <w:marRight w:val="0"/>
      <w:marTop w:val="0"/>
      <w:marBottom w:val="0"/>
      <w:divBdr>
        <w:top w:val="none" w:sz="0" w:space="0" w:color="auto"/>
        <w:left w:val="none" w:sz="0" w:space="0" w:color="auto"/>
        <w:bottom w:val="none" w:sz="0" w:space="0" w:color="auto"/>
        <w:right w:val="none" w:sz="0" w:space="0" w:color="auto"/>
      </w:divBdr>
      <w:divsChild>
        <w:div w:id="508641650">
          <w:marLeft w:val="0"/>
          <w:marRight w:val="0"/>
          <w:marTop w:val="0"/>
          <w:marBottom w:val="0"/>
          <w:divBdr>
            <w:top w:val="none" w:sz="0" w:space="0" w:color="auto"/>
            <w:left w:val="none" w:sz="0" w:space="0" w:color="auto"/>
            <w:bottom w:val="none" w:sz="0" w:space="0" w:color="auto"/>
            <w:right w:val="none" w:sz="0" w:space="0" w:color="auto"/>
          </w:divBdr>
          <w:divsChild>
            <w:div w:id="649023164">
              <w:marLeft w:val="0"/>
              <w:marRight w:val="0"/>
              <w:marTop w:val="0"/>
              <w:marBottom w:val="0"/>
              <w:divBdr>
                <w:top w:val="none" w:sz="0" w:space="0" w:color="auto"/>
                <w:left w:val="none" w:sz="0" w:space="0" w:color="auto"/>
                <w:bottom w:val="none" w:sz="0" w:space="0" w:color="auto"/>
                <w:right w:val="none" w:sz="0" w:space="0" w:color="auto"/>
              </w:divBdr>
              <w:divsChild>
                <w:div w:id="63761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278797">
      <w:bodyDiv w:val="1"/>
      <w:marLeft w:val="0"/>
      <w:marRight w:val="0"/>
      <w:marTop w:val="0"/>
      <w:marBottom w:val="0"/>
      <w:divBdr>
        <w:top w:val="none" w:sz="0" w:space="0" w:color="auto"/>
        <w:left w:val="none" w:sz="0" w:space="0" w:color="auto"/>
        <w:bottom w:val="none" w:sz="0" w:space="0" w:color="auto"/>
        <w:right w:val="none" w:sz="0" w:space="0" w:color="auto"/>
      </w:divBdr>
      <w:divsChild>
        <w:div w:id="1047409569">
          <w:marLeft w:val="0"/>
          <w:marRight w:val="0"/>
          <w:marTop w:val="225"/>
          <w:marBottom w:val="225"/>
          <w:divBdr>
            <w:top w:val="none" w:sz="0" w:space="0" w:color="auto"/>
            <w:left w:val="none" w:sz="0" w:space="0" w:color="auto"/>
            <w:bottom w:val="none" w:sz="0" w:space="0" w:color="auto"/>
            <w:right w:val="none" w:sz="0" w:space="0" w:color="auto"/>
          </w:divBdr>
          <w:divsChild>
            <w:div w:id="847870749">
              <w:marLeft w:val="0"/>
              <w:marRight w:val="0"/>
              <w:marTop w:val="0"/>
              <w:marBottom w:val="0"/>
              <w:divBdr>
                <w:top w:val="none" w:sz="0" w:space="0" w:color="auto"/>
                <w:left w:val="none" w:sz="0" w:space="0" w:color="auto"/>
                <w:bottom w:val="none" w:sz="0" w:space="0" w:color="auto"/>
                <w:right w:val="none" w:sz="0" w:space="0" w:color="auto"/>
              </w:divBdr>
              <w:divsChild>
                <w:div w:id="1812364995">
                  <w:marLeft w:val="0"/>
                  <w:marRight w:val="0"/>
                  <w:marTop w:val="0"/>
                  <w:marBottom w:val="0"/>
                  <w:divBdr>
                    <w:top w:val="none" w:sz="0" w:space="0" w:color="auto"/>
                    <w:left w:val="none" w:sz="0" w:space="0" w:color="auto"/>
                    <w:bottom w:val="none" w:sz="0" w:space="0" w:color="auto"/>
                    <w:right w:val="none" w:sz="0" w:space="0" w:color="auto"/>
                  </w:divBdr>
                  <w:divsChild>
                    <w:div w:id="364794253">
                      <w:marLeft w:val="0"/>
                      <w:marRight w:val="0"/>
                      <w:marTop w:val="0"/>
                      <w:marBottom w:val="0"/>
                      <w:divBdr>
                        <w:top w:val="none" w:sz="0" w:space="0" w:color="auto"/>
                        <w:left w:val="none" w:sz="0" w:space="0" w:color="auto"/>
                        <w:bottom w:val="none" w:sz="0" w:space="0" w:color="auto"/>
                        <w:right w:val="none" w:sz="0" w:space="0" w:color="auto"/>
                      </w:divBdr>
                      <w:divsChild>
                        <w:div w:id="1696736286">
                          <w:marLeft w:val="0"/>
                          <w:marRight w:val="0"/>
                          <w:marTop w:val="0"/>
                          <w:marBottom w:val="0"/>
                          <w:divBdr>
                            <w:top w:val="none" w:sz="0" w:space="0" w:color="auto"/>
                            <w:left w:val="none" w:sz="0" w:space="0" w:color="auto"/>
                            <w:bottom w:val="none" w:sz="0" w:space="0" w:color="auto"/>
                            <w:right w:val="none" w:sz="0" w:space="0" w:color="auto"/>
                          </w:divBdr>
                        </w:div>
                      </w:divsChild>
                    </w:div>
                    <w:div w:id="1739093490">
                      <w:marLeft w:val="0"/>
                      <w:marRight w:val="0"/>
                      <w:marTop w:val="0"/>
                      <w:marBottom w:val="0"/>
                      <w:divBdr>
                        <w:top w:val="none" w:sz="0" w:space="0" w:color="auto"/>
                        <w:left w:val="none" w:sz="0" w:space="0" w:color="auto"/>
                        <w:bottom w:val="none" w:sz="0" w:space="0" w:color="auto"/>
                        <w:right w:val="none" w:sz="0" w:space="0" w:color="auto"/>
                      </w:divBdr>
                      <w:divsChild>
                        <w:div w:id="1440102306">
                          <w:marLeft w:val="0"/>
                          <w:marRight w:val="0"/>
                          <w:marTop w:val="0"/>
                          <w:marBottom w:val="0"/>
                          <w:divBdr>
                            <w:top w:val="none" w:sz="0" w:space="0" w:color="auto"/>
                            <w:left w:val="none" w:sz="0" w:space="0" w:color="auto"/>
                            <w:bottom w:val="none" w:sz="0" w:space="0" w:color="auto"/>
                            <w:right w:val="none" w:sz="0" w:space="0" w:color="auto"/>
                          </w:divBdr>
                          <w:divsChild>
                            <w:div w:id="463473850">
                              <w:marLeft w:val="0"/>
                              <w:marRight w:val="0"/>
                              <w:marTop w:val="0"/>
                              <w:marBottom w:val="0"/>
                              <w:divBdr>
                                <w:top w:val="none" w:sz="0" w:space="0" w:color="auto"/>
                                <w:left w:val="none" w:sz="0" w:space="0" w:color="auto"/>
                                <w:bottom w:val="none" w:sz="0" w:space="0" w:color="auto"/>
                                <w:right w:val="none" w:sz="0" w:space="0" w:color="auto"/>
                              </w:divBdr>
                              <w:divsChild>
                                <w:div w:id="499127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8328820">
      <w:bodyDiv w:val="1"/>
      <w:marLeft w:val="0"/>
      <w:marRight w:val="0"/>
      <w:marTop w:val="0"/>
      <w:marBottom w:val="0"/>
      <w:divBdr>
        <w:top w:val="none" w:sz="0" w:space="0" w:color="auto"/>
        <w:left w:val="none" w:sz="0" w:space="0" w:color="auto"/>
        <w:bottom w:val="none" w:sz="0" w:space="0" w:color="auto"/>
        <w:right w:val="none" w:sz="0" w:space="0" w:color="auto"/>
      </w:divBdr>
      <w:divsChild>
        <w:div w:id="1266646764">
          <w:marLeft w:val="0"/>
          <w:marRight w:val="0"/>
          <w:marTop w:val="0"/>
          <w:marBottom w:val="0"/>
          <w:divBdr>
            <w:top w:val="none" w:sz="0" w:space="0" w:color="auto"/>
            <w:left w:val="none" w:sz="0" w:space="0" w:color="auto"/>
            <w:bottom w:val="none" w:sz="0" w:space="0" w:color="auto"/>
            <w:right w:val="none" w:sz="0" w:space="0" w:color="auto"/>
          </w:divBdr>
          <w:divsChild>
            <w:div w:id="1983193549">
              <w:marLeft w:val="0"/>
              <w:marRight w:val="0"/>
              <w:marTop w:val="0"/>
              <w:marBottom w:val="0"/>
              <w:divBdr>
                <w:top w:val="none" w:sz="0" w:space="0" w:color="auto"/>
                <w:left w:val="none" w:sz="0" w:space="0" w:color="auto"/>
                <w:bottom w:val="none" w:sz="0" w:space="0" w:color="auto"/>
                <w:right w:val="none" w:sz="0" w:space="0" w:color="auto"/>
              </w:divBdr>
              <w:divsChild>
                <w:div w:id="15507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866635">
      <w:bodyDiv w:val="1"/>
      <w:marLeft w:val="0"/>
      <w:marRight w:val="0"/>
      <w:marTop w:val="0"/>
      <w:marBottom w:val="0"/>
      <w:divBdr>
        <w:top w:val="none" w:sz="0" w:space="0" w:color="auto"/>
        <w:left w:val="none" w:sz="0" w:space="0" w:color="auto"/>
        <w:bottom w:val="none" w:sz="0" w:space="0" w:color="auto"/>
        <w:right w:val="none" w:sz="0" w:space="0" w:color="auto"/>
      </w:divBdr>
      <w:divsChild>
        <w:div w:id="184175131">
          <w:marLeft w:val="0"/>
          <w:marRight w:val="0"/>
          <w:marTop w:val="0"/>
          <w:marBottom w:val="0"/>
          <w:divBdr>
            <w:top w:val="none" w:sz="0" w:space="0" w:color="auto"/>
            <w:left w:val="none" w:sz="0" w:space="0" w:color="auto"/>
            <w:bottom w:val="none" w:sz="0" w:space="0" w:color="auto"/>
            <w:right w:val="none" w:sz="0" w:space="0" w:color="auto"/>
          </w:divBdr>
          <w:divsChild>
            <w:div w:id="867840300">
              <w:marLeft w:val="0"/>
              <w:marRight w:val="0"/>
              <w:marTop w:val="0"/>
              <w:marBottom w:val="0"/>
              <w:divBdr>
                <w:top w:val="none" w:sz="0" w:space="0" w:color="auto"/>
                <w:left w:val="none" w:sz="0" w:space="0" w:color="auto"/>
                <w:bottom w:val="none" w:sz="0" w:space="0" w:color="auto"/>
                <w:right w:val="none" w:sz="0" w:space="0" w:color="auto"/>
              </w:divBdr>
              <w:divsChild>
                <w:div w:id="1206016992">
                  <w:marLeft w:val="0"/>
                  <w:marRight w:val="0"/>
                  <w:marTop w:val="0"/>
                  <w:marBottom w:val="0"/>
                  <w:divBdr>
                    <w:top w:val="none" w:sz="0" w:space="0" w:color="auto"/>
                    <w:left w:val="none" w:sz="0" w:space="0" w:color="auto"/>
                    <w:bottom w:val="none" w:sz="0" w:space="0" w:color="auto"/>
                    <w:right w:val="none" w:sz="0" w:space="0" w:color="auto"/>
                  </w:divBdr>
                  <w:divsChild>
                    <w:div w:id="1138037243">
                      <w:marLeft w:val="0"/>
                      <w:marRight w:val="0"/>
                      <w:marTop w:val="0"/>
                      <w:marBottom w:val="0"/>
                      <w:divBdr>
                        <w:top w:val="none" w:sz="0" w:space="0" w:color="auto"/>
                        <w:left w:val="none" w:sz="0" w:space="0" w:color="auto"/>
                        <w:bottom w:val="none" w:sz="0" w:space="0" w:color="auto"/>
                        <w:right w:val="none" w:sz="0" w:space="0" w:color="auto"/>
                      </w:divBdr>
                      <w:divsChild>
                        <w:div w:id="640384381">
                          <w:marLeft w:val="0"/>
                          <w:marRight w:val="0"/>
                          <w:marTop w:val="0"/>
                          <w:marBottom w:val="0"/>
                          <w:divBdr>
                            <w:top w:val="none" w:sz="0" w:space="0" w:color="auto"/>
                            <w:left w:val="none" w:sz="0" w:space="0" w:color="auto"/>
                            <w:bottom w:val="none" w:sz="0" w:space="0" w:color="auto"/>
                            <w:right w:val="none" w:sz="0" w:space="0" w:color="auto"/>
                          </w:divBdr>
                          <w:divsChild>
                            <w:div w:id="1588686670">
                              <w:marLeft w:val="0"/>
                              <w:marRight w:val="0"/>
                              <w:marTop w:val="0"/>
                              <w:marBottom w:val="0"/>
                              <w:divBdr>
                                <w:top w:val="single" w:sz="6" w:space="8" w:color="DDDDDD"/>
                                <w:left w:val="single" w:sz="6" w:space="4" w:color="DDDDDD"/>
                                <w:bottom w:val="single" w:sz="6" w:space="8" w:color="DDDDDD"/>
                                <w:right w:val="single" w:sz="6" w:space="4" w:color="DDDDDD"/>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r.wikipedia.org/wiki/C%C3%B4tes-d%27Armor" TargetMode="External"/><Relationship Id="rId13" Type="http://schemas.openxmlformats.org/officeDocument/2006/relationships/hyperlink" Target="http://fr.wikipedia.org/wiki/Manche_(mer)" TargetMode="External"/><Relationship Id="rId18" Type="http://schemas.openxmlformats.org/officeDocument/2006/relationships/hyperlink" Target="http://fr.wikipedia.org/wiki/Province" TargetMode="External"/><Relationship Id="rId26" Type="http://schemas.openxmlformats.org/officeDocument/2006/relationships/hyperlink" Target="http://commons.wikimedia.org/wiki/File:Roscoff_2008_PD_30.JPG" TargetMode="External"/><Relationship Id="rId3" Type="http://schemas.openxmlformats.org/officeDocument/2006/relationships/webSettings" Target="webSettings.xml"/><Relationship Id="rId21" Type="http://schemas.openxmlformats.org/officeDocument/2006/relationships/hyperlink" Target="http://www.aftouch-cuisine.com/fr/huitres-de-bretagne-95.htm" TargetMode="External"/><Relationship Id="rId7" Type="http://schemas.openxmlformats.org/officeDocument/2006/relationships/hyperlink" Target="http://fr.wikipedia.org/wiki/D%C3%A9partement_fran%C3%A7ais" TargetMode="External"/><Relationship Id="rId12" Type="http://schemas.openxmlformats.org/officeDocument/2006/relationships/hyperlink" Target="http://fr.wikipedia.org/wiki/Rennes" TargetMode="External"/><Relationship Id="rId17" Type="http://schemas.openxmlformats.org/officeDocument/2006/relationships/hyperlink" Target="http://fr.wikipedia.org/wiki/Pays_de_la_Loire" TargetMode="External"/><Relationship Id="rId25" Type="http://schemas.openxmlformats.org/officeDocument/2006/relationships/hyperlink" Target="http://www.aftouch-cuisine.com/fr/kouign-amann-94.htm" TargetMode="External"/><Relationship Id="rId2" Type="http://schemas.openxmlformats.org/officeDocument/2006/relationships/settings" Target="settings.xml"/><Relationship Id="rId16" Type="http://schemas.openxmlformats.org/officeDocument/2006/relationships/hyperlink" Target="http://fr.wikipedia.org/wiki/Basse-Normandie" TargetMode="External"/><Relationship Id="rId20" Type="http://schemas.openxmlformats.org/officeDocument/2006/relationships/hyperlink" Target="http://fr.wikipedia.org/wiki/Loire-Atlantique" TargetMode="External"/><Relationship Id="rId29" Type="http://schemas.openxmlformats.org/officeDocument/2006/relationships/image" Target="media/image3.jpeg"/><Relationship Id="rId1" Type="http://schemas.openxmlformats.org/officeDocument/2006/relationships/styles" Target="styles.xml"/><Relationship Id="rId6" Type="http://schemas.openxmlformats.org/officeDocument/2006/relationships/hyperlink" Target="http://fr.wikipedia.org/wiki/France_m%C3%A9tropolitaine" TargetMode="External"/><Relationship Id="rId11" Type="http://schemas.openxmlformats.org/officeDocument/2006/relationships/hyperlink" Target="http://fr.wikipedia.org/wiki/Morbihan" TargetMode="External"/><Relationship Id="rId24" Type="http://schemas.openxmlformats.org/officeDocument/2006/relationships/hyperlink" Target="http://www.aftouch-cuisine.com/fr/far-breton-96.htm" TargetMode="External"/><Relationship Id="rId5" Type="http://schemas.openxmlformats.org/officeDocument/2006/relationships/hyperlink" Target="http://fr.wikipedia.org/wiki/R%C3%A9gion_fran%C3%A7aise" TargetMode="External"/><Relationship Id="rId15" Type="http://schemas.openxmlformats.org/officeDocument/2006/relationships/hyperlink" Target="http://fr.wikipedia.org/wiki/Grand_Ouest_fran%C3%A7ais" TargetMode="External"/><Relationship Id="rId23" Type="http://schemas.openxmlformats.org/officeDocument/2006/relationships/hyperlink" Target="http://www.aftouch-cuisine.com/fr/andouille-de-guemene-11.htm" TargetMode="External"/><Relationship Id="rId28" Type="http://schemas.openxmlformats.org/officeDocument/2006/relationships/hyperlink" Target="http://fr.wikipedia.org/wiki/Basse-Bretagne" TargetMode="External"/><Relationship Id="rId10" Type="http://schemas.openxmlformats.org/officeDocument/2006/relationships/hyperlink" Target="http://fr.wikipedia.org/wiki/Ille-et-Vilaine" TargetMode="External"/><Relationship Id="rId19" Type="http://schemas.openxmlformats.org/officeDocument/2006/relationships/hyperlink" Target="http://fr.wikipedia.org/wiki/Bretagne" TargetMode="External"/><Relationship Id="rId31"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hyperlink" Target="http://fr.wikipedia.org/wiki/Finist%C3%A8re" TargetMode="External"/><Relationship Id="rId14" Type="http://schemas.openxmlformats.org/officeDocument/2006/relationships/hyperlink" Target="http://fr.wikipedia.org/wiki/Golfe_de_Gascogne" TargetMode="External"/><Relationship Id="rId22" Type="http://schemas.openxmlformats.org/officeDocument/2006/relationships/hyperlink" Target="http://www.aftouch-cuisine.com/fr/chouchen-93.htm" TargetMode="External"/><Relationship Id="rId27" Type="http://schemas.openxmlformats.org/officeDocument/2006/relationships/image" Target="media/image2.jpeg"/><Relationship Id="rId30"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661</Words>
  <Characters>3772</Characters>
  <Application>Microsoft Office Word</Application>
  <DocSecurity>0</DocSecurity>
  <Lines>31</Lines>
  <Paragraphs>8</Paragraphs>
  <ScaleCrop>false</ScaleCrop>
  <Company/>
  <LinksUpToDate>false</LinksUpToDate>
  <CharactersWithSpaces>4425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2ar</dc:creator>
  <cp:keywords/>
  <dc:description/>
  <cp:lastModifiedBy>2ar</cp:lastModifiedBy>
  <cp:revision>4</cp:revision>
  <dcterms:created xsi:type="dcterms:W3CDTF">2014-03-07T08:24:00Z</dcterms:created>
  <dcterms:modified xsi:type="dcterms:W3CDTF">2014-03-08T10:54:00Z</dcterms:modified>
</cp:coreProperties>
</file>